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94" w:rsidRDefault="00FA1A94" w:rsidP="00FA1A94">
      <w:pPr>
        <w:pStyle w:val="Tytu"/>
      </w:pPr>
      <w:r>
        <w:t>Eksperyment – Usiądź na moim miejscu</w:t>
      </w:r>
      <w:r w:rsidR="00AC7729">
        <w:t xml:space="preserve"> II</w:t>
      </w:r>
      <w:bookmarkStart w:id="0" w:name="_GoBack"/>
      <w:bookmarkEnd w:id="0"/>
    </w:p>
    <w:p w:rsidR="009D05DD" w:rsidRDefault="00FA1A94" w:rsidP="00FA1A94">
      <w:pPr>
        <w:pStyle w:val="Podtytu"/>
      </w:pPr>
      <w:r>
        <w:t xml:space="preserve">Scenariusz zajęć </w:t>
      </w:r>
      <w:r w:rsidR="0093028A">
        <w:t xml:space="preserve">dla pracodawców </w:t>
      </w:r>
      <w:r>
        <w:t xml:space="preserve"> Get Online </w:t>
      </w:r>
      <w:proofErr w:type="spellStart"/>
      <w:r>
        <w:t>Week</w:t>
      </w:r>
      <w:proofErr w:type="spellEnd"/>
      <w:r>
        <w:t xml:space="preserve"> 201</w:t>
      </w:r>
      <w:r w:rsidR="0093028A">
        <w:t>4</w:t>
      </w:r>
    </w:p>
    <w:p w:rsidR="00B61C29" w:rsidRPr="00B61C29" w:rsidRDefault="00B61C29" w:rsidP="0004730A">
      <w:pPr>
        <w:pStyle w:val="Nagwek1"/>
      </w:pPr>
      <w:r>
        <w:t>Informacje</w:t>
      </w:r>
    </w:p>
    <w:tbl>
      <w:tblPr>
        <w:tblStyle w:val="redniecieniowanie2akcent3"/>
        <w:tblW w:w="0" w:type="auto"/>
        <w:tblLook w:val="0480" w:firstRow="0" w:lastRow="0" w:firstColumn="1" w:lastColumn="0" w:noHBand="0" w:noVBand="1"/>
      </w:tblPr>
      <w:tblGrid>
        <w:gridCol w:w="2518"/>
        <w:gridCol w:w="6694"/>
      </w:tblGrid>
      <w:tr w:rsidR="00FA1A94" w:rsidTr="00B6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A1A94" w:rsidRDefault="00B61C29" w:rsidP="00B61C29">
            <w:r>
              <w:t>Cel</w:t>
            </w:r>
          </w:p>
        </w:tc>
        <w:tc>
          <w:tcPr>
            <w:tcW w:w="6694" w:type="dxa"/>
          </w:tcPr>
          <w:p w:rsidR="00FA1A94" w:rsidRDefault="00FA1A94" w:rsidP="00FA1A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Uświadomienie uczestnikom, z jakimi trudnościami spotykają się osoby niepełnosprawne podczas codziennego korzystania z Internetu</w:t>
            </w:r>
          </w:p>
        </w:tc>
      </w:tr>
      <w:tr w:rsidR="00FA1A94" w:rsidTr="00B6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A1A94" w:rsidRDefault="00FA1A94" w:rsidP="00B61C29">
            <w:r>
              <w:t>Uczestnicy</w:t>
            </w:r>
          </w:p>
        </w:tc>
        <w:tc>
          <w:tcPr>
            <w:tcW w:w="6694" w:type="dxa"/>
          </w:tcPr>
          <w:p w:rsidR="00FA1A94" w:rsidRDefault="00D122C6" w:rsidP="00FA1A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FA1A94">
              <w:t>ugerowana grupa 6-8 osób</w:t>
            </w:r>
            <w:r>
              <w:t xml:space="preserve"> dorosłych</w:t>
            </w:r>
          </w:p>
        </w:tc>
      </w:tr>
      <w:tr w:rsidR="00FA1A94" w:rsidTr="00B6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A1A94" w:rsidRDefault="00B61C29" w:rsidP="00B61C29">
            <w:r>
              <w:t>Czas trwania</w:t>
            </w:r>
          </w:p>
        </w:tc>
        <w:tc>
          <w:tcPr>
            <w:tcW w:w="6694" w:type="dxa"/>
          </w:tcPr>
          <w:p w:rsidR="00FA1A94" w:rsidRDefault="00F45586" w:rsidP="00F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60-90 minut</w:t>
            </w:r>
          </w:p>
        </w:tc>
      </w:tr>
      <w:tr w:rsidR="00B61C29" w:rsidTr="00B6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61C29" w:rsidRDefault="00B61C29" w:rsidP="00B61C29">
            <w:r>
              <w:t>Forma</w:t>
            </w:r>
          </w:p>
        </w:tc>
        <w:tc>
          <w:tcPr>
            <w:tcW w:w="6694" w:type="dxa"/>
          </w:tcPr>
          <w:p w:rsidR="00B61C29" w:rsidRDefault="00B61C29" w:rsidP="00FA1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Warsztat praktyczny</w:t>
            </w:r>
          </w:p>
        </w:tc>
      </w:tr>
    </w:tbl>
    <w:p w:rsidR="00FA1A94" w:rsidRDefault="00FA1A94" w:rsidP="00FA1A94"/>
    <w:p w:rsidR="002A2F6F" w:rsidRDefault="002A2F6F" w:rsidP="00F8208B">
      <w:pPr>
        <w:pStyle w:val="Nagwek1"/>
      </w:pPr>
      <w:r>
        <w:t>Wstęp</w:t>
      </w:r>
    </w:p>
    <w:p w:rsidR="002A2F6F" w:rsidRDefault="002A2F6F" w:rsidP="002A2F6F">
      <w:r>
        <w:t xml:space="preserve">Niniejszy scenariusz zajęć został przygotowany przez </w:t>
      </w:r>
      <w:r w:rsidRPr="002A2F6F">
        <w:rPr>
          <w:rStyle w:val="Uwydatnienie"/>
        </w:rPr>
        <w:t xml:space="preserve">Fundację </w:t>
      </w:r>
      <w:r w:rsidR="00F14D8B">
        <w:rPr>
          <w:rStyle w:val="Uwydatnienie"/>
        </w:rPr>
        <w:t>Aktywizacja</w:t>
      </w:r>
      <w:r>
        <w:t xml:space="preserve"> na potrzeby kampanii </w:t>
      </w:r>
      <w:r w:rsidRPr="002A2F6F">
        <w:rPr>
          <w:rStyle w:val="Uwydatnienie"/>
        </w:rPr>
        <w:t xml:space="preserve">Tydzień z Internetem (Get Online </w:t>
      </w:r>
      <w:proofErr w:type="spellStart"/>
      <w:r w:rsidRPr="002A2F6F">
        <w:rPr>
          <w:rStyle w:val="Uwydatnienie"/>
        </w:rPr>
        <w:t>Week</w:t>
      </w:r>
      <w:proofErr w:type="spellEnd"/>
      <w:r w:rsidRPr="002A2F6F">
        <w:rPr>
          <w:rStyle w:val="Uwydatnienie"/>
        </w:rPr>
        <w:t>) 201</w:t>
      </w:r>
      <w:r w:rsidR="00F14D8B">
        <w:rPr>
          <w:rStyle w:val="Uwydatnienie"/>
        </w:rPr>
        <w:t>4</w:t>
      </w:r>
      <w:r>
        <w:t>.</w:t>
      </w:r>
    </w:p>
    <w:p w:rsidR="00F14D8B" w:rsidRDefault="00F14D8B" w:rsidP="002A2F6F">
      <w:r>
        <w:t>Scenariusz jest skierowany do pracodawców i osób odpowiedzialnych za zatrudnianie pracowników/</w:t>
      </w:r>
    </w:p>
    <w:p w:rsidR="0029522C" w:rsidRDefault="002A2F6F" w:rsidP="002A2F6F">
      <w:r>
        <w:t>W ciekawej i przystępnej formie warsztatowej przybliżymy uczestnikom trudności</w:t>
      </w:r>
      <w:r w:rsidR="0029522C">
        <w:t>,</w:t>
      </w:r>
      <w:r>
        <w:t xml:space="preserve"> jakich doświadczają osoby z różnego rodzaju niepełnosprawnością pracując na komputer</w:t>
      </w:r>
      <w:r w:rsidR="0029522C">
        <w:t>ze, wykorzystując Internet.</w:t>
      </w:r>
    </w:p>
    <w:p w:rsidR="002A2F6F" w:rsidRDefault="0029522C" w:rsidP="002A2F6F">
      <w:r>
        <w:t>P</w:t>
      </w:r>
      <w:r w:rsidR="002A2F6F">
        <w:t>okażemy ciekawe możliwości i rozwiązania związane z nowoczesnymi technologiami ICT do pokonania barier w wykorzystaniu komputera i Internetu.</w:t>
      </w:r>
    </w:p>
    <w:p w:rsidR="002A2F6F" w:rsidRDefault="002A2F6F" w:rsidP="002A2F6F">
      <w:r>
        <w:t xml:space="preserve">Podczas </w:t>
      </w:r>
      <w:r w:rsidR="00F8208B">
        <w:t>zajęć</w:t>
      </w:r>
      <w:r>
        <w:t xml:space="preserve"> będzie można sprawdzić „jak to działa”!</w:t>
      </w:r>
    </w:p>
    <w:p w:rsidR="002A2F6F" w:rsidRDefault="00F7699E" w:rsidP="00F7699E">
      <w:pPr>
        <w:pStyle w:val="Nagwek1"/>
      </w:pPr>
      <w:r>
        <w:t>Przygotowanie</w:t>
      </w:r>
    </w:p>
    <w:p w:rsidR="00F7699E" w:rsidRPr="00E7311F" w:rsidRDefault="00F7699E" w:rsidP="00F7699E">
      <w:pPr>
        <w:pStyle w:val="Nagwek2"/>
      </w:pPr>
      <w:r w:rsidRPr="00E7311F">
        <w:t>SPRZĘT I OPROGRAMOWANIE</w:t>
      </w:r>
    </w:p>
    <w:p w:rsidR="00F7699E" w:rsidRDefault="00F7699E" w:rsidP="00F7699E">
      <w:r>
        <w:t xml:space="preserve">Do przeprowadzenia zajęć potrzebne są: </w:t>
      </w:r>
    </w:p>
    <w:p w:rsidR="00F7699E" w:rsidRDefault="00F7699E" w:rsidP="00F7699E">
      <w:pPr>
        <w:pStyle w:val="Akapitzlist"/>
        <w:numPr>
          <w:ilvl w:val="0"/>
          <w:numId w:val="12"/>
        </w:numPr>
      </w:pPr>
      <w:r>
        <w:t xml:space="preserve">komputery z dostępem do Internetu (jeden na uczestnika) z podstawowym oprogramowaniem: </w:t>
      </w:r>
    </w:p>
    <w:p w:rsidR="00F7699E" w:rsidRDefault="00F7699E" w:rsidP="00F7699E">
      <w:pPr>
        <w:pStyle w:val="Akapitzlist"/>
        <w:numPr>
          <w:ilvl w:val="1"/>
          <w:numId w:val="12"/>
        </w:numPr>
      </w:pPr>
      <w:r>
        <w:t>pakiet biurowy (dowolny);</w:t>
      </w:r>
    </w:p>
    <w:p w:rsidR="00F7699E" w:rsidRDefault="00F7699E" w:rsidP="00F7699E">
      <w:pPr>
        <w:pStyle w:val="Akapitzlist"/>
        <w:numPr>
          <w:ilvl w:val="1"/>
          <w:numId w:val="12"/>
        </w:numPr>
      </w:pPr>
      <w:r>
        <w:t>program graficzny (np. GIMP);</w:t>
      </w:r>
    </w:p>
    <w:p w:rsidR="00F7699E" w:rsidRDefault="00F7699E" w:rsidP="00F7699E">
      <w:pPr>
        <w:pStyle w:val="Akapitzlist"/>
        <w:numPr>
          <w:ilvl w:val="1"/>
          <w:numId w:val="12"/>
        </w:numPr>
      </w:pPr>
      <w:r>
        <w:t>przeglądarka www;</w:t>
      </w:r>
    </w:p>
    <w:p w:rsidR="00F7699E" w:rsidRDefault="00F7699E" w:rsidP="00F7699E">
      <w:pPr>
        <w:pStyle w:val="Akapitzlist"/>
        <w:numPr>
          <w:ilvl w:val="0"/>
          <w:numId w:val="12"/>
        </w:numPr>
      </w:pPr>
      <w:r>
        <w:t xml:space="preserve">w miarę możliwości: chusty lub opaski do zasłonięcia oczu, </w:t>
      </w:r>
    </w:p>
    <w:p w:rsidR="00F7699E" w:rsidRDefault="00F7699E" w:rsidP="00F7699E">
      <w:r>
        <w:t xml:space="preserve">Dodatkowo potrzebna będzie tablica (szkolna, </w:t>
      </w:r>
      <w:proofErr w:type="spellStart"/>
      <w:r>
        <w:t>suchościeralna</w:t>
      </w:r>
      <w:proofErr w:type="spellEnd"/>
      <w:r>
        <w:t xml:space="preserve"> lub </w:t>
      </w:r>
      <w:proofErr w:type="spellStart"/>
      <w:r>
        <w:t>flipchart</w:t>
      </w:r>
      <w:proofErr w:type="spellEnd"/>
      <w:r>
        <w:t xml:space="preserve"> z arkuszami papieru), na których będą zapisywane efekty eksperymentów.</w:t>
      </w:r>
    </w:p>
    <w:p w:rsidR="001B05CD" w:rsidRDefault="001B05CD" w:rsidP="001B05CD">
      <w:pPr>
        <w:pStyle w:val="Nagwek2"/>
      </w:pPr>
      <w:r>
        <w:lastRenderedPageBreak/>
        <w:t>Partnerzy</w:t>
      </w:r>
    </w:p>
    <w:p w:rsidR="001B05CD" w:rsidRPr="001B784B" w:rsidRDefault="001B05CD" w:rsidP="00992197">
      <w:r w:rsidRPr="001B784B">
        <w:t>Zachęcamy do zaangażowania w przygotowanie spotkania inne organizacje i instytucje – mogą pomóc między innymi:</w:t>
      </w:r>
    </w:p>
    <w:p w:rsidR="001B05CD" w:rsidRPr="001B784B" w:rsidRDefault="001B05CD" w:rsidP="00992197">
      <w:pPr>
        <w:pStyle w:val="Akapitzlist"/>
        <w:numPr>
          <w:ilvl w:val="0"/>
          <w:numId w:val="14"/>
        </w:numPr>
      </w:pPr>
      <w:r w:rsidRPr="00992197">
        <w:rPr>
          <w:rStyle w:val="Uwydatnienie"/>
        </w:rPr>
        <w:t>W skompletowaniu potrzebnego sprzętu</w:t>
      </w:r>
      <w:r>
        <w:t xml:space="preserve"> </w:t>
      </w:r>
      <w:r w:rsidRPr="001B784B">
        <w:t>- w tej sprawie można zwrócić się do biblioteki, szkoły, domu kultury czy organizacji pozarządowej; w niektórych miejscowościach działają Gminne Centra Informacji i inne instytucje dysponujące komputerami, rzutnikami, ekranami.</w:t>
      </w:r>
    </w:p>
    <w:p w:rsidR="001B05CD" w:rsidRPr="001B784B" w:rsidRDefault="001B05CD" w:rsidP="00992197">
      <w:pPr>
        <w:pStyle w:val="Akapitzlist"/>
        <w:numPr>
          <w:ilvl w:val="0"/>
          <w:numId w:val="14"/>
        </w:numPr>
      </w:pPr>
      <w:r w:rsidRPr="00992197">
        <w:rPr>
          <w:rStyle w:val="Uwydatnienie"/>
        </w:rPr>
        <w:t>W przygotowaniu poczęstunku</w:t>
      </w:r>
      <w:r>
        <w:t xml:space="preserve"> </w:t>
      </w:r>
      <w:r w:rsidRPr="001B784B">
        <w:t>– tu pomóc mogą np. właściciele kawiarni, cukierni czy sklepów, ale także osoby indywidualne, które zaoferują na przykład upieczenie ciasta.</w:t>
      </w:r>
    </w:p>
    <w:p w:rsidR="001B05CD" w:rsidRPr="001B784B" w:rsidRDefault="001B05CD" w:rsidP="00992197">
      <w:pPr>
        <w:pStyle w:val="Akapitzlist"/>
        <w:numPr>
          <w:ilvl w:val="0"/>
          <w:numId w:val="14"/>
        </w:numPr>
      </w:pPr>
      <w:r w:rsidRPr="00992197">
        <w:rPr>
          <w:rStyle w:val="Uwydatnienie"/>
        </w:rPr>
        <w:t>W pozyskaniu wolontariuszy</w:t>
      </w:r>
      <w:r>
        <w:t xml:space="preserve"> </w:t>
      </w:r>
      <w:r w:rsidRPr="001B784B">
        <w:t xml:space="preserve">– szkoła, uczelnia wyższa, dom kultury, straż pożarna, koło gospodyń wiejskich itd. </w:t>
      </w:r>
    </w:p>
    <w:p w:rsidR="001B05CD" w:rsidRDefault="001B05CD" w:rsidP="00992197">
      <w:pPr>
        <w:pStyle w:val="Akapitzlist"/>
        <w:numPr>
          <w:ilvl w:val="0"/>
          <w:numId w:val="14"/>
        </w:numPr>
      </w:pPr>
      <w:r w:rsidRPr="00992197">
        <w:rPr>
          <w:rStyle w:val="Uwydatnienie"/>
        </w:rPr>
        <w:t>W przygotowaniu nagród dla uczestników</w:t>
      </w:r>
      <w:r>
        <w:t xml:space="preserve"> </w:t>
      </w:r>
      <w:r w:rsidRPr="001B784B">
        <w:t>- władze gminy, indywidualni sponsorzy, ale także media - nagrodą dla uczestników mogłaby być publikacja ich zdjęcia ze spotkania w wydaniu lokalnej gazety.</w:t>
      </w:r>
    </w:p>
    <w:p w:rsidR="00992197" w:rsidRPr="00E7311F" w:rsidRDefault="00992197" w:rsidP="00992197">
      <w:pPr>
        <w:pStyle w:val="Nagwek2"/>
      </w:pPr>
      <w:r>
        <w:t>Wolontariusze</w:t>
      </w:r>
    </w:p>
    <w:p w:rsidR="00992197" w:rsidRPr="001B784B" w:rsidRDefault="00992197" w:rsidP="00992197">
      <w:r w:rsidRPr="00992197">
        <w:rPr>
          <w:rStyle w:val="Uwydatnienie"/>
        </w:rPr>
        <w:t>Wolontariusze mogą pomóc</w:t>
      </w:r>
      <w:r>
        <w:t xml:space="preserve"> </w:t>
      </w:r>
      <w:r w:rsidRPr="001B784B">
        <w:t>przy promocji wydarzenia, w przygotowaniu sali i sprzętu czy przeprowadzeniu samego spotkania (obsługa sprzętu, robienie zdjęć itd.). Mogą pełnić ważną rolę pomagając drużynom przy przeprowadzaniu eksperymentów i wyjaśniając poznawane zjawiska czy prawa nauki (jeśli posiadają stosowną wiedzę).</w:t>
      </w:r>
    </w:p>
    <w:p w:rsidR="00992197" w:rsidRPr="001B784B" w:rsidRDefault="00992197" w:rsidP="00992197">
      <w:r w:rsidRPr="00992197">
        <w:rPr>
          <w:rStyle w:val="Uwydatnienie"/>
        </w:rPr>
        <w:t>Wolontariuszami mogą być</w:t>
      </w:r>
      <w:r>
        <w:t xml:space="preserve"> </w:t>
      </w:r>
      <w:r w:rsidRPr="001B784B">
        <w:t>zarówno ludzie młodzi (np. studenci), jak i starsi (np. emerytowani nauczyciele, mieszkańcy – pasjonaci nauki itp.)</w:t>
      </w:r>
      <w:r>
        <w:t>.</w:t>
      </w:r>
      <w:r w:rsidRPr="001B784B">
        <w:t xml:space="preserve"> Wolontariuszy warto wcześniej zaprosić do biblioteki/szkoły/domu kultury/pracowni komputerowej czy innego miejsca, w którym ma odbyć się spotkanie, żeby pokazać im salę, pozwolić wypróbować sprzęt, przejrzeć polecane strony internetowe czy testowo przeprowadzić eksperymenty.</w:t>
      </w:r>
    </w:p>
    <w:p w:rsidR="00992197" w:rsidRPr="001B784B" w:rsidRDefault="00992197" w:rsidP="00992197">
      <w:r w:rsidRPr="001B784B">
        <w:t>Na początku spotkania</w:t>
      </w:r>
      <w:r>
        <w:t xml:space="preserve"> </w:t>
      </w:r>
      <w:r w:rsidRPr="008C73CF">
        <w:rPr>
          <w:b/>
        </w:rPr>
        <w:t>należy przedstawić</w:t>
      </w:r>
      <w:r>
        <w:t xml:space="preserve"> </w:t>
      </w:r>
      <w:r w:rsidRPr="001B784B">
        <w:t xml:space="preserve">wolontariuszy, a na zakończenie </w:t>
      </w:r>
      <w:r w:rsidRPr="008C73CF">
        <w:rPr>
          <w:b/>
        </w:rPr>
        <w:t>publicznie im podziękować.</w:t>
      </w:r>
      <w:r w:rsidRPr="001B784B">
        <w:t xml:space="preserve"> W przypadku uczniów warto też przekazać podziękowania rekomendującemu ich nauczycielowi, dyrektorowi szkoły i rodzicom.</w:t>
      </w:r>
    </w:p>
    <w:p w:rsidR="00992197" w:rsidRDefault="00992197" w:rsidP="001B05CD"/>
    <w:p w:rsidR="001B05CD" w:rsidRDefault="001B05CD" w:rsidP="00F7699E"/>
    <w:p w:rsidR="00831124" w:rsidRDefault="00831124">
      <w:pPr>
        <w:jc w:val="left"/>
        <w:rPr>
          <w:rFonts w:asciiTheme="majorHAnsi" w:eastAsiaTheme="majorEastAsia" w:hAnsiTheme="majorHAnsi" w:cstheme="majorBidi"/>
          <w:b/>
          <w:bCs/>
          <w:color w:val="38384C" w:themeColor="accent3"/>
          <w:sz w:val="28"/>
          <w:szCs w:val="28"/>
        </w:rPr>
      </w:pPr>
      <w:r>
        <w:br w:type="page"/>
      </w:r>
    </w:p>
    <w:p w:rsidR="0087024E" w:rsidRDefault="00F8208B" w:rsidP="00F8208B">
      <w:pPr>
        <w:pStyle w:val="Nagwek1"/>
      </w:pPr>
      <w:r>
        <w:lastRenderedPageBreak/>
        <w:t>Scenariusz zajęć</w:t>
      </w:r>
    </w:p>
    <w:p w:rsidR="00BE171E" w:rsidRDefault="00BE171E" w:rsidP="00BE171E">
      <w:r>
        <w:t xml:space="preserve">W trakcie zajęć powinny zostać przeprowadzone </w:t>
      </w:r>
      <w:r w:rsidR="008D436E">
        <w:t xml:space="preserve">dwa lub </w:t>
      </w:r>
      <w:r>
        <w:t xml:space="preserve">trzy wybrane </w:t>
      </w:r>
      <w:r w:rsidR="0024552B">
        <w:t>eksperymenty</w:t>
      </w:r>
      <w:r>
        <w:t>.</w:t>
      </w:r>
      <w:r w:rsidR="0044611F">
        <w:t xml:space="preserve"> </w:t>
      </w:r>
      <w:r w:rsidR="0024552B">
        <w:t xml:space="preserve">Poziom trudności i liczbę zadań </w:t>
      </w:r>
      <w:r w:rsidR="0044611F">
        <w:t>należy dobrać do możliwości uczestników</w:t>
      </w:r>
      <w:r w:rsidR="0024552B">
        <w:t>.</w:t>
      </w:r>
    </w:p>
    <w:p w:rsidR="008D436E" w:rsidRDefault="008D436E" w:rsidP="00BE171E">
      <w:r>
        <w:t xml:space="preserve">Tabela do </w:t>
      </w:r>
      <w:r w:rsidR="0044611F">
        <w:t>za</w:t>
      </w:r>
      <w:r>
        <w:t>planowania przebiegu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1037"/>
        <w:gridCol w:w="4993"/>
      </w:tblGrid>
      <w:tr w:rsidR="00A95498" w:rsidTr="00424E2B">
        <w:tc>
          <w:tcPr>
            <w:tcW w:w="3182" w:type="dxa"/>
          </w:tcPr>
          <w:p w:rsidR="00A95498" w:rsidRDefault="00246475" w:rsidP="00A95498">
            <w:r>
              <w:t>Forma</w:t>
            </w:r>
          </w:p>
        </w:tc>
        <w:tc>
          <w:tcPr>
            <w:tcW w:w="1037" w:type="dxa"/>
          </w:tcPr>
          <w:p w:rsidR="00A95498" w:rsidRDefault="00246475" w:rsidP="00A95498">
            <w:r>
              <w:t>Czas</w:t>
            </w:r>
          </w:p>
        </w:tc>
        <w:tc>
          <w:tcPr>
            <w:tcW w:w="4993" w:type="dxa"/>
          </w:tcPr>
          <w:p w:rsidR="00A95498" w:rsidRDefault="001B4B4B" w:rsidP="00A95498">
            <w:r>
              <w:t>Uwagi</w:t>
            </w:r>
          </w:p>
        </w:tc>
      </w:tr>
      <w:tr w:rsidR="00A95498" w:rsidTr="00424E2B">
        <w:tc>
          <w:tcPr>
            <w:tcW w:w="3182" w:type="dxa"/>
          </w:tcPr>
          <w:p w:rsidR="00A95498" w:rsidRDefault="00246475" w:rsidP="00246475">
            <w:pPr>
              <w:jc w:val="left"/>
            </w:pPr>
            <w:r>
              <w:t>Powitanie uczestników, wyjaśnienie celu zajęć</w:t>
            </w:r>
          </w:p>
        </w:tc>
        <w:tc>
          <w:tcPr>
            <w:tcW w:w="1037" w:type="dxa"/>
          </w:tcPr>
          <w:p w:rsidR="00A95498" w:rsidRDefault="00246475" w:rsidP="00A95498">
            <w:r>
              <w:t>5’</w:t>
            </w:r>
          </w:p>
        </w:tc>
        <w:tc>
          <w:tcPr>
            <w:tcW w:w="4993" w:type="dxa"/>
          </w:tcPr>
          <w:p w:rsidR="00A95498" w:rsidRDefault="00A95498" w:rsidP="00A95498"/>
        </w:tc>
      </w:tr>
      <w:tr w:rsidR="00A95498" w:rsidTr="00424E2B">
        <w:tc>
          <w:tcPr>
            <w:tcW w:w="3182" w:type="dxa"/>
          </w:tcPr>
          <w:p w:rsidR="00A95498" w:rsidRDefault="00246475" w:rsidP="00A95498">
            <w:r>
              <w:t>Eksperyment (1)</w:t>
            </w:r>
          </w:p>
        </w:tc>
        <w:tc>
          <w:tcPr>
            <w:tcW w:w="1037" w:type="dxa"/>
          </w:tcPr>
          <w:p w:rsidR="00A95498" w:rsidRDefault="00A95498" w:rsidP="00A95498"/>
        </w:tc>
        <w:tc>
          <w:tcPr>
            <w:tcW w:w="4993" w:type="dxa"/>
          </w:tcPr>
          <w:p w:rsidR="00A95498" w:rsidRDefault="00A95498" w:rsidP="00A95498"/>
        </w:tc>
      </w:tr>
      <w:tr w:rsidR="00A95498" w:rsidTr="00424E2B">
        <w:tc>
          <w:tcPr>
            <w:tcW w:w="3182" w:type="dxa"/>
          </w:tcPr>
          <w:p w:rsidR="00246475" w:rsidRDefault="00246475" w:rsidP="00A95498">
            <w:r>
              <w:t>Przedstawienie założeń</w:t>
            </w:r>
          </w:p>
        </w:tc>
        <w:tc>
          <w:tcPr>
            <w:tcW w:w="1037" w:type="dxa"/>
          </w:tcPr>
          <w:p w:rsidR="00A95498" w:rsidRDefault="00AF4B89" w:rsidP="00A95498">
            <w:r>
              <w:t>5’</w:t>
            </w:r>
          </w:p>
        </w:tc>
        <w:tc>
          <w:tcPr>
            <w:tcW w:w="4993" w:type="dxa"/>
          </w:tcPr>
          <w:p w:rsidR="00A95498" w:rsidRDefault="00A95498" w:rsidP="00A95498"/>
        </w:tc>
      </w:tr>
      <w:tr w:rsidR="00A95498" w:rsidTr="00424E2B">
        <w:tc>
          <w:tcPr>
            <w:tcW w:w="3182" w:type="dxa"/>
          </w:tcPr>
          <w:p w:rsidR="00A95498" w:rsidRDefault="00246475" w:rsidP="00A95498">
            <w:r>
              <w:t>Realizacja przez uczestników</w:t>
            </w:r>
          </w:p>
        </w:tc>
        <w:tc>
          <w:tcPr>
            <w:tcW w:w="1037" w:type="dxa"/>
          </w:tcPr>
          <w:p w:rsidR="00A95498" w:rsidRDefault="00E536E8" w:rsidP="00A95498">
            <w:r>
              <w:t>5</w:t>
            </w:r>
            <w:r w:rsidR="00424E2B">
              <w:t>-</w:t>
            </w:r>
            <w:r w:rsidR="00AF4B89">
              <w:t>15’</w:t>
            </w:r>
          </w:p>
        </w:tc>
        <w:tc>
          <w:tcPr>
            <w:tcW w:w="4993" w:type="dxa"/>
          </w:tcPr>
          <w:p w:rsidR="00A95498" w:rsidRDefault="00A95498" w:rsidP="00A95498"/>
        </w:tc>
      </w:tr>
      <w:tr w:rsidR="00A95498" w:rsidTr="00424E2B">
        <w:tc>
          <w:tcPr>
            <w:tcW w:w="3182" w:type="dxa"/>
          </w:tcPr>
          <w:p w:rsidR="00A95498" w:rsidRDefault="00246475" w:rsidP="00A95498">
            <w:r>
              <w:t>Podsumowanie, ewaluacja</w:t>
            </w:r>
          </w:p>
        </w:tc>
        <w:tc>
          <w:tcPr>
            <w:tcW w:w="1037" w:type="dxa"/>
          </w:tcPr>
          <w:p w:rsidR="00A95498" w:rsidRDefault="00AF4B89" w:rsidP="00A95498">
            <w:r>
              <w:t>5’</w:t>
            </w:r>
          </w:p>
        </w:tc>
        <w:tc>
          <w:tcPr>
            <w:tcW w:w="4993" w:type="dxa"/>
          </w:tcPr>
          <w:p w:rsidR="00A95498" w:rsidRDefault="00A95498" w:rsidP="00A95498"/>
        </w:tc>
      </w:tr>
      <w:tr w:rsidR="00BE171E" w:rsidTr="00424E2B">
        <w:tc>
          <w:tcPr>
            <w:tcW w:w="3182" w:type="dxa"/>
          </w:tcPr>
          <w:p w:rsidR="00BE171E" w:rsidRDefault="00BE171E" w:rsidP="00BE171E">
            <w:r>
              <w:t>Eksperyment (2)</w:t>
            </w:r>
          </w:p>
        </w:tc>
        <w:tc>
          <w:tcPr>
            <w:tcW w:w="1037" w:type="dxa"/>
          </w:tcPr>
          <w:p w:rsidR="00BE171E" w:rsidRDefault="00BE171E" w:rsidP="00522247"/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Przedstawienie założeń</w:t>
            </w:r>
          </w:p>
        </w:tc>
        <w:tc>
          <w:tcPr>
            <w:tcW w:w="1037" w:type="dxa"/>
          </w:tcPr>
          <w:p w:rsidR="00BE171E" w:rsidRDefault="00BE171E" w:rsidP="00522247">
            <w:r>
              <w:t>5’</w:t>
            </w:r>
          </w:p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Realizacja przez uczestników</w:t>
            </w:r>
          </w:p>
        </w:tc>
        <w:tc>
          <w:tcPr>
            <w:tcW w:w="1037" w:type="dxa"/>
          </w:tcPr>
          <w:p w:rsidR="00BE171E" w:rsidRDefault="00E536E8" w:rsidP="00522247">
            <w:r>
              <w:t>5</w:t>
            </w:r>
            <w:r w:rsidR="00424E2B">
              <w:t>-</w:t>
            </w:r>
            <w:r w:rsidR="00BE171E">
              <w:t>15’</w:t>
            </w:r>
          </w:p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Podsumowanie, ewaluacja</w:t>
            </w:r>
          </w:p>
        </w:tc>
        <w:tc>
          <w:tcPr>
            <w:tcW w:w="1037" w:type="dxa"/>
          </w:tcPr>
          <w:p w:rsidR="00BE171E" w:rsidRDefault="00BE171E" w:rsidP="00522247">
            <w:r>
              <w:t>5’</w:t>
            </w:r>
          </w:p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BE171E">
            <w:r>
              <w:t>Eksperyment (3)</w:t>
            </w:r>
          </w:p>
        </w:tc>
        <w:tc>
          <w:tcPr>
            <w:tcW w:w="1037" w:type="dxa"/>
          </w:tcPr>
          <w:p w:rsidR="00BE171E" w:rsidRDefault="00BE171E" w:rsidP="00522247"/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Przedstawienie założeń</w:t>
            </w:r>
          </w:p>
        </w:tc>
        <w:tc>
          <w:tcPr>
            <w:tcW w:w="1037" w:type="dxa"/>
          </w:tcPr>
          <w:p w:rsidR="00BE171E" w:rsidRDefault="00BE171E" w:rsidP="00522247">
            <w:r>
              <w:t>5’</w:t>
            </w:r>
          </w:p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Realizacja przez uczestników</w:t>
            </w:r>
          </w:p>
        </w:tc>
        <w:tc>
          <w:tcPr>
            <w:tcW w:w="1037" w:type="dxa"/>
          </w:tcPr>
          <w:p w:rsidR="00BE171E" w:rsidRDefault="00E536E8" w:rsidP="00522247">
            <w:r>
              <w:t>5</w:t>
            </w:r>
            <w:r w:rsidR="00424E2B">
              <w:t>-</w:t>
            </w:r>
            <w:r w:rsidR="00BE171E">
              <w:t>15’</w:t>
            </w:r>
          </w:p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Podsumowanie, ewaluacja</w:t>
            </w:r>
          </w:p>
        </w:tc>
        <w:tc>
          <w:tcPr>
            <w:tcW w:w="1037" w:type="dxa"/>
          </w:tcPr>
          <w:p w:rsidR="00BE171E" w:rsidRDefault="00BE171E" w:rsidP="00522247">
            <w:r>
              <w:t>5’</w:t>
            </w:r>
          </w:p>
        </w:tc>
        <w:tc>
          <w:tcPr>
            <w:tcW w:w="4993" w:type="dxa"/>
          </w:tcPr>
          <w:p w:rsidR="00BE171E" w:rsidRDefault="00BE171E" w:rsidP="00A95498"/>
        </w:tc>
      </w:tr>
      <w:tr w:rsidR="00BE171E" w:rsidTr="00424E2B">
        <w:tc>
          <w:tcPr>
            <w:tcW w:w="3182" w:type="dxa"/>
          </w:tcPr>
          <w:p w:rsidR="00BE171E" w:rsidRDefault="00BE171E" w:rsidP="00522247">
            <w:r>
              <w:t>Podsumowanie całości zajęć</w:t>
            </w:r>
          </w:p>
        </w:tc>
        <w:tc>
          <w:tcPr>
            <w:tcW w:w="1037" w:type="dxa"/>
          </w:tcPr>
          <w:p w:rsidR="00BE171E" w:rsidRDefault="00BE171E" w:rsidP="00522247">
            <w:r>
              <w:t>10’</w:t>
            </w:r>
          </w:p>
        </w:tc>
        <w:tc>
          <w:tcPr>
            <w:tcW w:w="4993" w:type="dxa"/>
          </w:tcPr>
          <w:p w:rsidR="00BE171E" w:rsidRDefault="00BE171E" w:rsidP="00A95498"/>
        </w:tc>
      </w:tr>
    </w:tbl>
    <w:p w:rsidR="00BF7007" w:rsidRDefault="00BF7007" w:rsidP="00BE171E">
      <w:pPr>
        <w:pStyle w:val="Nagwek1"/>
      </w:pPr>
    </w:p>
    <w:p w:rsidR="00BF7007" w:rsidRDefault="00BF7007" w:rsidP="00BF7007">
      <w:pPr>
        <w:rPr>
          <w:rFonts w:asciiTheme="majorHAnsi" w:eastAsiaTheme="majorEastAsia" w:hAnsiTheme="majorHAnsi" w:cstheme="majorBidi"/>
          <w:color w:val="38384C" w:themeColor="accent3"/>
          <w:sz w:val="28"/>
          <w:szCs w:val="28"/>
        </w:rPr>
      </w:pPr>
      <w:r>
        <w:br w:type="page"/>
      </w:r>
    </w:p>
    <w:p w:rsidR="00BE171E" w:rsidRDefault="00BE171E" w:rsidP="00BE171E">
      <w:pPr>
        <w:pStyle w:val="Nagwek1"/>
      </w:pPr>
      <w:r>
        <w:lastRenderedPageBreak/>
        <w:t>Moduły (eksperymenty)</w:t>
      </w:r>
    </w:p>
    <w:p w:rsidR="00104AF8" w:rsidRDefault="00104AF8" w:rsidP="00922E6E">
      <w:pPr>
        <w:pStyle w:val="Nagwek2"/>
      </w:pPr>
      <w:r>
        <w:t>Podstawowy poziom trudności:</w:t>
      </w:r>
    </w:p>
    <w:p w:rsidR="00922E6E" w:rsidRDefault="00922E6E" w:rsidP="00922E6E">
      <w:pPr>
        <w:pStyle w:val="Nagwek3"/>
      </w:pPr>
      <w:r>
        <w:t>Eksperyment I – symulacja ograniczonych zdolności motorycznych</w:t>
      </w:r>
    </w:p>
    <w:p w:rsidR="00424E2B" w:rsidRDefault="00424E2B" w:rsidP="00424E2B">
      <w:pPr>
        <w:pStyle w:val="Cytatintensywny"/>
      </w:pPr>
      <w:r>
        <w:t>Uczestnicy podczas realizacji zadania</w:t>
      </w:r>
      <w:r w:rsidR="00B10221" w:rsidRPr="00B10221">
        <w:t xml:space="preserve"> </w:t>
      </w:r>
      <w:r w:rsidR="00B10221">
        <w:t>nie mogą</w:t>
      </w:r>
      <w:r>
        <w:t xml:space="preserve"> korzystać z klawiatury.</w:t>
      </w:r>
    </w:p>
    <w:p w:rsidR="006D716D" w:rsidRPr="006D716D" w:rsidRDefault="006D716D" w:rsidP="006D716D">
      <w:r w:rsidRPr="006D716D">
        <w:t>Można podpowiedzieć uczestnikom, że klawiatura ekranowa jest dostępna w Windows7 poprzez Panel Sterowania (Centrum ułatwień dostępu), oraz przez menu start w Windows XP (</w:t>
      </w:r>
      <w:proofErr w:type="spellStart"/>
      <w:r w:rsidRPr="006D716D">
        <w:t>Start|Wszystkie</w:t>
      </w:r>
      <w:proofErr w:type="spellEnd"/>
      <w:r w:rsidRPr="006D716D">
        <w:t xml:space="preserve"> </w:t>
      </w:r>
      <w:proofErr w:type="spellStart"/>
      <w:r w:rsidRPr="006D716D">
        <w:t>programy|Akcesoria|Ułatwienia</w:t>
      </w:r>
      <w:proofErr w:type="spellEnd"/>
      <w:r w:rsidRPr="006D716D">
        <w:t xml:space="preserve"> </w:t>
      </w:r>
      <w:proofErr w:type="spellStart"/>
      <w:r w:rsidRPr="006D716D">
        <w:t>dostępu|Klawiatura</w:t>
      </w:r>
      <w:proofErr w:type="spellEnd"/>
      <w:r w:rsidRPr="006D716D">
        <w:t xml:space="preserve"> ekranowa).</w:t>
      </w:r>
    </w:p>
    <w:p w:rsidR="00922E6E" w:rsidRDefault="00922E6E" w:rsidP="00922E6E">
      <w:pPr>
        <w:pStyle w:val="Akapitzlist"/>
        <w:numPr>
          <w:ilvl w:val="0"/>
          <w:numId w:val="3"/>
        </w:numPr>
        <w:jc w:val="both"/>
      </w:pPr>
      <w:r>
        <w:t>Uczestnicy zajęć siadają przy stanowiskach komputerowych</w:t>
      </w:r>
      <w:r w:rsidR="00424E2B">
        <w:t xml:space="preserve"> (bez uruchomionych programów).</w:t>
      </w:r>
    </w:p>
    <w:p w:rsidR="00AA7014" w:rsidRDefault="00922E6E" w:rsidP="00922E6E">
      <w:pPr>
        <w:pStyle w:val="Akapitzlist"/>
        <w:numPr>
          <w:ilvl w:val="0"/>
          <w:numId w:val="3"/>
        </w:numPr>
        <w:jc w:val="both"/>
      </w:pPr>
      <w:r>
        <w:t>Każdy z Uczestników otrzymuje</w:t>
      </w:r>
      <w:r w:rsidR="00AA7014">
        <w:t xml:space="preserve"> jedno</w:t>
      </w:r>
      <w:r>
        <w:t xml:space="preserve"> zadanie do wykonania</w:t>
      </w:r>
      <w:r w:rsidR="00AA7014">
        <w:t>:</w:t>
      </w:r>
      <w:r>
        <w:t xml:space="preserve"> </w:t>
      </w:r>
    </w:p>
    <w:p w:rsidR="00424E2B" w:rsidRDefault="00424E2B" w:rsidP="00AA7014">
      <w:pPr>
        <w:pStyle w:val="Akapitzlist"/>
        <w:numPr>
          <w:ilvl w:val="1"/>
          <w:numId w:val="3"/>
        </w:numPr>
        <w:jc w:val="both"/>
      </w:pPr>
      <w:r>
        <w:t>Założenie / z</w:t>
      </w:r>
      <w:r w:rsidR="00AA7014">
        <w:t xml:space="preserve">alogowanie do swojego konta e-mail, </w:t>
      </w:r>
    </w:p>
    <w:p w:rsidR="00AA7014" w:rsidRDefault="00AA7014" w:rsidP="00AA7014">
      <w:pPr>
        <w:pStyle w:val="Akapitzlist"/>
        <w:numPr>
          <w:ilvl w:val="1"/>
          <w:numId w:val="3"/>
        </w:numPr>
        <w:jc w:val="both"/>
      </w:pPr>
      <w:r>
        <w:t xml:space="preserve">Założenie </w:t>
      </w:r>
      <w:r w:rsidR="00922E6E">
        <w:t>profilu</w:t>
      </w:r>
      <w:r>
        <w:t xml:space="preserve"> / zalogowanie</w:t>
      </w:r>
      <w:r w:rsidR="00922E6E">
        <w:t xml:space="preserve"> na portalu </w:t>
      </w:r>
      <w:proofErr w:type="spellStart"/>
      <w:r w:rsidR="00922E6E">
        <w:t>społecznościowym</w:t>
      </w:r>
      <w:proofErr w:type="spellEnd"/>
    </w:p>
    <w:p w:rsidR="00424E2B" w:rsidRDefault="00424E2B" w:rsidP="00424E2B">
      <w:pPr>
        <w:pStyle w:val="Akapitzlist"/>
        <w:ind w:left="1068"/>
        <w:jc w:val="both"/>
      </w:pPr>
      <w:r>
        <w:t>Następnie:</w:t>
      </w:r>
    </w:p>
    <w:p w:rsidR="00424E2B" w:rsidRDefault="00424E2B" w:rsidP="00424E2B">
      <w:pPr>
        <w:pStyle w:val="Akapitzlist"/>
        <w:numPr>
          <w:ilvl w:val="0"/>
          <w:numId w:val="8"/>
        </w:numPr>
        <w:jc w:val="both"/>
      </w:pPr>
      <w:r>
        <w:t xml:space="preserve">Napisanie i wysłanie wiadomości e-mail </w:t>
      </w:r>
    </w:p>
    <w:p w:rsidR="00424E2B" w:rsidRDefault="00424E2B" w:rsidP="00424E2B">
      <w:pPr>
        <w:pStyle w:val="Akapitzlist"/>
        <w:numPr>
          <w:ilvl w:val="0"/>
          <w:numId w:val="8"/>
        </w:numPr>
        <w:jc w:val="both"/>
      </w:pPr>
      <w:r>
        <w:t>Opublikowanie statusu</w:t>
      </w:r>
    </w:p>
    <w:p w:rsidR="00424E2B" w:rsidRDefault="00424E2B" w:rsidP="00424E2B">
      <w:pPr>
        <w:ind w:left="1068"/>
      </w:pPr>
      <w:r>
        <w:t>Proponowany temat wiadomości / statusu: Czy trudno korzystać z komputera, gdy nie można używać klawiatury?</w:t>
      </w:r>
    </w:p>
    <w:p w:rsidR="00922E6E" w:rsidRDefault="00922E6E" w:rsidP="00922E6E">
      <w:pPr>
        <w:pStyle w:val="Akapitzlist"/>
        <w:numPr>
          <w:ilvl w:val="0"/>
          <w:numId w:val="3"/>
        </w:numPr>
        <w:jc w:val="both"/>
      </w:pPr>
      <w:r>
        <w:t>Na wykonanie zadania Uczestnicy mają 10 minut.</w:t>
      </w:r>
    </w:p>
    <w:p w:rsidR="00922E6E" w:rsidRDefault="00922E6E" w:rsidP="00922E6E">
      <w:pPr>
        <w:pStyle w:val="Akapitzlist"/>
        <w:numPr>
          <w:ilvl w:val="0"/>
          <w:numId w:val="3"/>
        </w:numPr>
        <w:jc w:val="both"/>
      </w:pPr>
      <w:r>
        <w:t xml:space="preserve">Po upływie wyznaczonego czasu osoba prowadząca sprawdza poziom wykonania zadań. </w:t>
      </w:r>
    </w:p>
    <w:p w:rsidR="00922E6E" w:rsidRDefault="00922E6E" w:rsidP="00922E6E">
      <w:pPr>
        <w:pStyle w:val="Akapitzlist"/>
        <w:numPr>
          <w:ilvl w:val="0"/>
          <w:numId w:val="3"/>
        </w:numPr>
        <w:jc w:val="both"/>
      </w:pPr>
      <w:r>
        <w:t>Omówienie zadania przez Uczestników.</w:t>
      </w:r>
    </w:p>
    <w:p w:rsidR="00922E6E" w:rsidRDefault="00922E6E" w:rsidP="00922E6E">
      <w:pPr>
        <w:pStyle w:val="Akapitzlist"/>
        <w:numPr>
          <w:ilvl w:val="0"/>
          <w:numId w:val="3"/>
        </w:numPr>
        <w:jc w:val="both"/>
      </w:pPr>
      <w:r>
        <w:t>Dyskusja o napotkanych trudnościach/problemach.</w:t>
      </w:r>
    </w:p>
    <w:p w:rsidR="00424E2B" w:rsidRDefault="00424E2B" w:rsidP="00424E2B">
      <w:pPr>
        <w:pStyle w:val="Nagwek3"/>
      </w:pPr>
      <w:r>
        <w:t>Eksperyment I</w:t>
      </w:r>
      <w:r w:rsidR="00D71FD2">
        <w:t>I</w:t>
      </w:r>
      <w:r>
        <w:t xml:space="preserve"> – symulacja braku wzroku</w:t>
      </w:r>
    </w:p>
    <w:p w:rsidR="00424E2B" w:rsidRDefault="00213D33" w:rsidP="00424E2B">
      <w:pPr>
        <w:pStyle w:val="Cytatintensywny"/>
      </w:pPr>
      <w:r>
        <w:t xml:space="preserve">Komputery mają wyłączone monitory. </w:t>
      </w:r>
      <w:r w:rsidR="00424E2B">
        <w:t xml:space="preserve">Uczestnicy </w:t>
      </w:r>
      <w:r w:rsidR="00F45586">
        <w:t>nie mogą widzieć klawi</w:t>
      </w:r>
      <w:r w:rsidR="00A02D2E">
        <w:t>atury</w:t>
      </w:r>
      <w:r w:rsidR="00DC47C8">
        <w:t>.</w:t>
      </w:r>
    </w:p>
    <w:p w:rsidR="006D716D" w:rsidRDefault="006D716D" w:rsidP="009841DD">
      <w:pPr>
        <w:pStyle w:val="Akapitzlist"/>
        <w:numPr>
          <w:ilvl w:val="0"/>
          <w:numId w:val="15"/>
        </w:numPr>
      </w:pPr>
      <w:r w:rsidRPr="006D716D">
        <w:t xml:space="preserve">Uczestnicy mogą np. nie wysuwać klawiatury spod blatu, jeśli istnieje taka możliwość. </w:t>
      </w:r>
      <w:r w:rsidR="009841DD">
        <w:t>E</w:t>
      </w:r>
      <w:r w:rsidRPr="006D716D">
        <w:t>wentualnie uczestnicy kładą ręce na klawiaturze, a następnie prowadzący zakrywa klawiaturę i ręce uczestników (np. bluzą, ręcznikiem, nieprzezroczystą reklamówką).</w:t>
      </w:r>
    </w:p>
    <w:p w:rsidR="009841DD" w:rsidRDefault="009841DD" w:rsidP="009841DD">
      <w:pPr>
        <w:pStyle w:val="Akapitzlist"/>
        <w:numPr>
          <w:ilvl w:val="0"/>
          <w:numId w:val="11"/>
        </w:numPr>
        <w:jc w:val="both"/>
      </w:pPr>
      <w:r>
        <w:t>Wersja uproszczona: Zamiast zasłaniania oczu można wyłączyć monitor. Uczestnicy w tym przypadku mogą patrzeć na klawiaturę.</w:t>
      </w:r>
    </w:p>
    <w:p w:rsidR="009841DD" w:rsidRPr="006D716D" w:rsidRDefault="009841DD" w:rsidP="006D716D"/>
    <w:p w:rsidR="00424E2B" w:rsidRDefault="00424E2B" w:rsidP="00424E2B">
      <w:pPr>
        <w:pStyle w:val="Akapitzlist"/>
        <w:numPr>
          <w:ilvl w:val="0"/>
          <w:numId w:val="9"/>
        </w:numPr>
        <w:jc w:val="both"/>
      </w:pPr>
      <w:r>
        <w:t>Uczestnicy zajęć siadają przy stanowiskach komputerowych z uruchomionym edytorem tekstu.</w:t>
      </w:r>
    </w:p>
    <w:p w:rsidR="00424E2B" w:rsidRDefault="00F45586" w:rsidP="00F45586">
      <w:pPr>
        <w:pStyle w:val="Akapitzlist"/>
        <w:numPr>
          <w:ilvl w:val="0"/>
          <w:numId w:val="9"/>
        </w:numPr>
        <w:jc w:val="both"/>
      </w:pPr>
      <w:r>
        <w:t xml:space="preserve">Każdy z Uczestników ma za zadanie </w:t>
      </w:r>
      <w:r w:rsidR="00DC47C8">
        <w:t>za</w:t>
      </w:r>
      <w:r>
        <w:t>pisać na komputerze</w:t>
      </w:r>
      <w:r w:rsidR="00DC47C8">
        <w:t xml:space="preserve"> prosty tekst dyktowany przez prowadzącego (lub rozdany na kartkach).</w:t>
      </w:r>
    </w:p>
    <w:p w:rsidR="00424E2B" w:rsidRDefault="00424E2B" w:rsidP="00424E2B">
      <w:pPr>
        <w:pStyle w:val="Akapitzlist"/>
        <w:numPr>
          <w:ilvl w:val="0"/>
          <w:numId w:val="9"/>
        </w:numPr>
        <w:jc w:val="both"/>
      </w:pPr>
      <w:r>
        <w:t>Na wykonanie zadania Uczestnicy mają</w:t>
      </w:r>
      <w:r w:rsidR="00DC47C8">
        <w:t xml:space="preserve"> 5-</w:t>
      </w:r>
      <w:r>
        <w:t>10 minut.</w:t>
      </w:r>
    </w:p>
    <w:p w:rsidR="00424E2B" w:rsidRDefault="00424E2B" w:rsidP="00424E2B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Po upływie wyznaczonego czasu </w:t>
      </w:r>
      <w:r w:rsidR="00EB124E">
        <w:t>p</w:t>
      </w:r>
      <w:r>
        <w:t>rowadząc</w:t>
      </w:r>
      <w:r w:rsidR="00EB124E">
        <w:t>y</w:t>
      </w:r>
      <w:r>
        <w:t xml:space="preserve"> sprawdza </w:t>
      </w:r>
      <w:r w:rsidR="00EB124E">
        <w:t>wykonanie</w:t>
      </w:r>
      <w:r>
        <w:t xml:space="preserve"> zadań. </w:t>
      </w:r>
    </w:p>
    <w:p w:rsidR="00424E2B" w:rsidRDefault="00424E2B" w:rsidP="00424E2B">
      <w:pPr>
        <w:pStyle w:val="Akapitzlist"/>
        <w:numPr>
          <w:ilvl w:val="0"/>
          <w:numId w:val="9"/>
        </w:numPr>
        <w:jc w:val="both"/>
      </w:pPr>
      <w:r>
        <w:t>Omówienie zadania przez Uczestników.</w:t>
      </w:r>
    </w:p>
    <w:p w:rsidR="00424E2B" w:rsidRDefault="00424E2B" w:rsidP="00424E2B">
      <w:pPr>
        <w:pStyle w:val="Akapitzlist"/>
        <w:numPr>
          <w:ilvl w:val="0"/>
          <w:numId w:val="9"/>
        </w:numPr>
        <w:jc w:val="both"/>
      </w:pPr>
      <w:r>
        <w:t>Dyskusja o napotkanych trudnościach/problemach.</w:t>
      </w:r>
    </w:p>
    <w:p w:rsidR="00D71FD2" w:rsidRDefault="00D71FD2" w:rsidP="00D71FD2">
      <w:pPr>
        <w:pStyle w:val="Nagwek3"/>
      </w:pPr>
      <w:r>
        <w:t>Eksperyment III – symulacja braku słuchu</w:t>
      </w:r>
    </w:p>
    <w:p w:rsidR="00D71FD2" w:rsidRPr="00424E2B" w:rsidRDefault="007944A1" w:rsidP="00D71FD2">
      <w:pPr>
        <w:pStyle w:val="Cytatintensywny"/>
      </w:pPr>
      <w:r>
        <w:t>Komputery mają wyłączony dźwięk.</w:t>
      </w:r>
    </w:p>
    <w:p w:rsidR="00D71FD2" w:rsidRDefault="00D71FD2" w:rsidP="00D71FD2">
      <w:pPr>
        <w:pStyle w:val="Akapitzlist"/>
        <w:numPr>
          <w:ilvl w:val="0"/>
          <w:numId w:val="10"/>
        </w:numPr>
        <w:jc w:val="both"/>
      </w:pPr>
      <w:r>
        <w:t>Uczestnicy zajęć siadają przy stanowiskach komputerowych</w:t>
      </w:r>
      <w:r w:rsidR="008F3772">
        <w:t>.</w:t>
      </w:r>
    </w:p>
    <w:p w:rsidR="00D71FD2" w:rsidRDefault="00D71FD2" w:rsidP="00D71FD2">
      <w:pPr>
        <w:pStyle w:val="Akapitzlist"/>
        <w:numPr>
          <w:ilvl w:val="0"/>
          <w:numId w:val="10"/>
        </w:numPr>
        <w:jc w:val="both"/>
      </w:pPr>
      <w:r>
        <w:t>Ka</w:t>
      </w:r>
      <w:r w:rsidR="008F3772">
        <w:t>żdy z Uczestników ma za zadanie obejrzeć</w:t>
      </w:r>
      <w:r w:rsidR="001B05CD">
        <w:t xml:space="preserve"> ten sam</w:t>
      </w:r>
      <w:r w:rsidR="008F3772">
        <w:t xml:space="preserve"> teledysk </w:t>
      </w:r>
      <w:r w:rsidR="0012535C">
        <w:t>(wybrany wcześniej przez prowadzącego, sugerowane są mało znane utwory) i na podstawie samego obrazu opisać, o czym jest piosenka i jaką ma melodię / do jakiego gatunku należy.</w:t>
      </w:r>
    </w:p>
    <w:p w:rsidR="000B56E2" w:rsidRDefault="000B56E2" w:rsidP="00D71FD2">
      <w:pPr>
        <w:pStyle w:val="Akapitzlist"/>
        <w:numPr>
          <w:ilvl w:val="0"/>
          <w:numId w:val="10"/>
        </w:numPr>
        <w:jc w:val="both"/>
      </w:pPr>
      <w:r>
        <w:t>Uczestnicy zapisują swoje spostrzeżenia</w:t>
      </w:r>
    </w:p>
    <w:p w:rsidR="000B56E2" w:rsidRDefault="000B56E2" w:rsidP="000B56E2">
      <w:pPr>
        <w:pStyle w:val="Akapitzlist"/>
        <w:numPr>
          <w:ilvl w:val="0"/>
          <w:numId w:val="10"/>
        </w:numPr>
        <w:jc w:val="both"/>
      </w:pPr>
      <w:r>
        <w:t>Na wykonanie zadania Uczestnicy mają 5 minut.</w:t>
      </w:r>
    </w:p>
    <w:p w:rsidR="000B56E2" w:rsidRDefault="000B56E2" w:rsidP="00D71FD2">
      <w:pPr>
        <w:pStyle w:val="Akapitzlist"/>
        <w:numPr>
          <w:ilvl w:val="0"/>
          <w:numId w:val="10"/>
        </w:numPr>
        <w:jc w:val="both"/>
      </w:pPr>
    </w:p>
    <w:p w:rsidR="00D71FD2" w:rsidRDefault="00D71FD2" w:rsidP="00D71FD2">
      <w:pPr>
        <w:pStyle w:val="Akapitzlist"/>
        <w:numPr>
          <w:ilvl w:val="0"/>
          <w:numId w:val="10"/>
        </w:numPr>
        <w:jc w:val="both"/>
      </w:pPr>
      <w:r>
        <w:t xml:space="preserve">Po upływie wyznaczonego czasu osoba prowadząca sprawdza poziom wykonania zadań. </w:t>
      </w:r>
    </w:p>
    <w:p w:rsidR="00D71FD2" w:rsidRDefault="00D71FD2" w:rsidP="00D71FD2">
      <w:pPr>
        <w:pStyle w:val="Akapitzlist"/>
        <w:numPr>
          <w:ilvl w:val="0"/>
          <w:numId w:val="10"/>
        </w:numPr>
        <w:jc w:val="both"/>
      </w:pPr>
      <w:r>
        <w:t>Omówienie zadania przez Uczestników.</w:t>
      </w:r>
    </w:p>
    <w:p w:rsidR="00D71FD2" w:rsidRDefault="00D71FD2" w:rsidP="00D71FD2">
      <w:pPr>
        <w:pStyle w:val="Akapitzlist"/>
        <w:numPr>
          <w:ilvl w:val="0"/>
          <w:numId w:val="10"/>
        </w:numPr>
        <w:jc w:val="both"/>
      </w:pPr>
      <w:r>
        <w:t>Dyskusja o napotkanych trudnościach/problemach.</w:t>
      </w:r>
    </w:p>
    <w:p w:rsidR="000C0DC8" w:rsidRDefault="000C0DC8" w:rsidP="000C0DC8">
      <w:pPr>
        <w:pStyle w:val="Nagwek3"/>
      </w:pPr>
      <w:r>
        <w:t>Eksperyment IV – symulacja ograniczeń motorycznych</w:t>
      </w:r>
    </w:p>
    <w:p w:rsidR="000C0DC8" w:rsidRPr="000C0DC8" w:rsidRDefault="000C0DC8" w:rsidP="000C0DC8">
      <w:r>
        <w:t>Zadania i scenariusz jak w eksperymencie I</w:t>
      </w:r>
      <w:r w:rsidR="009E79C9">
        <w:t xml:space="preserve"> lub II</w:t>
      </w:r>
      <w:r>
        <w:t xml:space="preserve"> z następującymi ograniczeniami:</w:t>
      </w:r>
    </w:p>
    <w:p w:rsidR="000C0DC8" w:rsidRDefault="000C0DC8" w:rsidP="001165B7">
      <w:pPr>
        <w:pStyle w:val="Cytatintensywny"/>
      </w:pPr>
      <w:r>
        <w:t>Wariant 1. Uczestnika z</w:t>
      </w:r>
      <w:r w:rsidR="001165B7">
        <w:t>a</w:t>
      </w:r>
      <w:r>
        <w:t>kłada na ręce rękawice boksersk</w:t>
      </w:r>
      <w:r w:rsidR="001165B7">
        <w:t>i</w:t>
      </w:r>
      <w:r>
        <w:t>e/zimowe</w:t>
      </w:r>
    </w:p>
    <w:p w:rsidR="000C0DC8" w:rsidRDefault="000C0DC8" w:rsidP="001165B7">
      <w:pPr>
        <w:pStyle w:val="Cytatintensywny"/>
      </w:pPr>
      <w:r>
        <w:t>Wariant 2. Uczestnik może wykorzystywać tylko 1 rękę</w:t>
      </w:r>
    </w:p>
    <w:p w:rsidR="000C0DC8" w:rsidRDefault="000C0DC8" w:rsidP="001165B7">
      <w:pPr>
        <w:pStyle w:val="Cytatintensywny"/>
      </w:pPr>
      <w:r>
        <w:t>Wariant 3. Uczestnik może poruszać tylko głową i szyją (ma do dyspozycji ołówek)</w:t>
      </w:r>
    </w:p>
    <w:p w:rsidR="000C0DC8" w:rsidRDefault="000C0DC8" w:rsidP="000C0DC8"/>
    <w:p w:rsidR="00D71FD2" w:rsidRDefault="00D71FD2" w:rsidP="00D71FD2"/>
    <w:p w:rsidR="0044611F" w:rsidRDefault="0044611F">
      <w:pPr>
        <w:jc w:val="left"/>
        <w:rPr>
          <w:rFonts w:asciiTheme="majorHAnsi" w:eastAsiaTheme="majorEastAsia" w:hAnsiTheme="majorHAnsi" w:cstheme="majorBidi"/>
          <w:b/>
          <w:bCs/>
          <w:color w:val="990000" w:themeColor="accent1"/>
          <w:sz w:val="26"/>
          <w:szCs w:val="26"/>
        </w:rPr>
      </w:pPr>
      <w:r>
        <w:br w:type="page"/>
      </w:r>
    </w:p>
    <w:p w:rsidR="00104AF8" w:rsidRDefault="0044611F" w:rsidP="00104AF8">
      <w:pPr>
        <w:pStyle w:val="Nagwek2"/>
      </w:pPr>
      <w:r>
        <w:lastRenderedPageBreak/>
        <w:t>Zaawansowany</w:t>
      </w:r>
      <w:r w:rsidR="00104AF8">
        <w:t xml:space="preserve"> poziom trudności</w:t>
      </w:r>
    </w:p>
    <w:p w:rsidR="00104AF8" w:rsidRPr="00104AF8" w:rsidRDefault="00104AF8" w:rsidP="00104AF8">
      <w:r>
        <w:t>Ćwiczenia na tym poziomie przewidziane są dla osób sprawnie posługujących się komputerem, znających podstawowe skróty klawiaturowe</w:t>
      </w:r>
      <w:r w:rsidR="00B60926">
        <w:t xml:space="preserve"> oraz </w:t>
      </w:r>
      <w:r w:rsidR="001E6BA0">
        <w:t>potrafiących w miarę sprawnie</w:t>
      </w:r>
      <w:r w:rsidR="00B60926">
        <w:t xml:space="preserve"> pisać bezwzrokowo</w:t>
      </w:r>
      <w:r w:rsidR="001E6BA0">
        <w:t>.</w:t>
      </w:r>
    </w:p>
    <w:p w:rsidR="00BE171E" w:rsidRDefault="00BE171E" w:rsidP="00104AF8">
      <w:pPr>
        <w:pStyle w:val="Nagwek3"/>
      </w:pPr>
      <w:r>
        <w:t>Eksperyment I</w:t>
      </w:r>
      <w:r w:rsidR="00104AF8">
        <w:t xml:space="preserve"> – symulacja braku wzroku</w:t>
      </w:r>
    </w:p>
    <w:p w:rsidR="001E6BA0" w:rsidRDefault="001E6BA0" w:rsidP="001E6BA0">
      <w:pPr>
        <w:pStyle w:val="Cytatintensywny"/>
      </w:pPr>
      <w:r>
        <w:t xml:space="preserve">Uczestnicy nie mogą widzieć obrazu na ekranie ani klawiatury. </w:t>
      </w:r>
    </w:p>
    <w:p w:rsidR="001E6BA0" w:rsidRPr="001E6BA0" w:rsidRDefault="001E6BA0" w:rsidP="001E6BA0">
      <w:r w:rsidRPr="001E6BA0">
        <w:t>(siłą rzeczy nie wolno korzystać z myszy)</w:t>
      </w:r>
    </w:p>
    <w:p w:rsidR="007D3263" w:rsidRDefault="007D3263" w:rsidP="007D3263">
      <w:r>
        <w:t>Wymaga zainstalowanego oprogramowania czytającego tekst w języku polskim (program Narrator, wbudowany w MS Windows nie obsługuje języka polskiego</w:t>
      </w:r>
      <w:r w:rsidR="00922E6E">
        <w:t xml:space="preserve">) – na przykład: </w:t>
      </w:r>
      <w:hyperlink r:id="rId9" w:history="1">
        <w:r w:rsidR="00922E6E" w:rsidRPr="00FD1A42">
          <w:rPr>
            <w:rStyle w:val="Hipercze"/>
          </w:rPr>
          <w:t>http://www.nvda.pl/</w:t>
        </w:r>
      </w:hyperlink>
      <w:r w:rsidR="00922E6E">
        <w:t>.</w:t>
      </w:r>
    </w:p>
    <w:p w:rsidR="001E6BA0" w:rsidRDefault="00BE171E" w:rsidP="00BF7007">
      <w:pPr>
        <w:pStyle w:val="Akapitzlist"/>
        <w:numPr>
          <w:ilvl w:val="0"/>
          <w:numId w:val="11"/>
        </w:numPr>
        <w:jc w:val="both"/>
      </w:pPr>
      <w:r>
        <w:t>Uczestnicy zajęć siadają przy stanowiskach komputerowych, mają zasłonięte oczy</w:t>
      </w:r>
      <w:r w:rsidR="00104AF8">
        <w:t>.</w:t>
      </w:r>
    </w:p>
    <w:p w:rsidR="00BE171E" w:rsidRDefault="001E6BA0" w:rsidP="001E6BA0">
      <w:pPr>
        <w:pStyle w:val="Akapitzlist"/>
        <w:numPr>
          <w:ilvl w:val="1"/>
          <w:numId w:val="11"/>
        </w:numPr>
        <w:jc w:val="both"/>
      </w:pPr>
      <w:r>
        <w:t xml:space="preserve">Wersja uproszczona: </w:t>
      </w:r>
      <w:r w:rsidR="00104AF8">
        <w:t>Zamiast zasłaniania oczu można wyłączyć monitor</w:t>
      </w:r>
      <w:r>
        <w:t xml:space="preserve">. </w:t>
      </w:r>
      <w:r w:rsidR="00BF7007">
        <w:t>Uczestnicy w tym</w:t>
      </w:r>
      <w:r w:rsidR="00104AF8">
        <w:t xml:space="preserve"> przypa</w:t>
      </w:r>
      <w:r>
        <w:t>dku mogą patrzeć na klawiaturę.</w:t>
      </w:r>
    </w:p>
    <w:p w:rsidR="00BE171E" w:rsidRDefault="00BE171E" w:rsidP="00BF7007">
      <w:pPr>
        <w:pStyle w:val="Akapitzlist"/>
        <w:numPr>
          <w:ilvl w:val="0"/>
          <w:numId w:val="11"/>
        </w:numPr>
        <w:jc w:val="both"/>
      </w:pPr>
      <w:r>
        <w:t>Każdy z Uczestników otrzymuje zadanie do wykonania (</w:t>
      </w:r>
      <w:r w:rsidR="0050472D">
        <w:t xml:space="preserve">sugerowane zadania: </w:t>
      </w:r>
      <w:r>
        <w:t xml:space="preserve">napisanie maila, założenie profilu na portalu </w:t>
      </w:r>
      <w:proofErr w:type="spellStart"/>
      <w:r>
        <w:t>społecznościowym</w:t>
      </w:r>
      <w:proofErr w:type="spellEnd"/>
      <w:r>
        <w:t xml:space="preserve">, </w:t>
      </w:r>
      <w:r w:rsidR="00BF7007">
        <w:t>sprawdzenie rozkładu jazdy pociągów</w:t>
      </w:r>
      <w:r>
        <w:t xml:space="preserve">, założenie konta </w:t>
      </w:r>
      <w:r w:rsidR="0050472D">
        <w:t>e-mail</w:t>
      </w:r>
      <w:r>
        <w:t xml:space="preserve"> itp.). Przy wykonywaniu zadania Uczestnicy korzystają z programów do pracy na komputerze dla osób niedowidzących</w:t>
      </w:r>
      <w:r w:rsidR="007D3263">
        <w:t>/niewidzących.</w:t>
      </w:r>
    </w:p>
    <w:p w:rsidR="009D7361" w:rsidRDefault="009D7361" w:rsidP="009D7361">
      <w:r w:rsidRPr="009D7361">
        <w:t>Ewentualnie eksperyment możliwy jest do przeprowadzenia w parach, gdzie jeden z uczestników odczytuje treści zawarte na ekranie, a drugi ma zasłonięte oczy. Uczestnik-narrator ma za zadanie odczytywać tylko elementy tekstowe podświetlone przez uczestnika z zasłoniętymi oczami (wymaga korzystania wyłącznie z klawiatury).</w:t>
      </w:r>
    </w:p>
    <w:p w:rsidR="00BE171E" w:rsidRDefault="00BE171E" w:rsidP="00BF7007">
      <w:pPr>
        <w:pStyle w:val="Akapitzlist"/>
        <w:numPr>
          <w:ilvl w:val="0"/>
          <w:numId w:val="11"/>
        </w:numPr>
        <w:jc w:val="both"/>
      </w:pPr>
      <w:r>
        <w:t>Na wykonanie zadania Uczestnicy mają 10 minut.</w:t>
      </w:r>
    </w:p>
    <w:p w:rsidR="00BE171E" w:rsidRDefault="00BE171E" w:rsidP="00BF7007">
      <w:pPr>
        <w:pStyle w:val="Akapitzlist"/>
        <w:numPr>
          <w:ilvl w:val="0"/>
          <w:numId w:val="11"/>
        </w:numPr>
        <w:jc w:val="both"/>
      </w:pPr>
      <w:r>
        <w:t xml:space="preserve">Po upływie wyznaczonego czasu osoba prowadząca sprawdza poziom wykonania zadań. </w:t>
      </w:r>
    </w:p>
    <w:p w:rsidR="00BE171E" w:rsidRDefault="00BE171E" w:rsidP="00BF7007">
      <w:pPr>
        <w:pStyle w:val="Akapitzlist"/>
        <w:numPr>
          <w:ilvl w:val="0"/>
          <w:numId w:val="11"/>
        </w:numPr>
        <w:jc w:val="both"/>
      </w:pPr>
      <w:r>
        <w:t>Omówienie zadania przez Uczestników.</w:t>
      </w:r>
    </w:p>
    <w:p w:rsidR="00104AF8" w:rsidRDefault="00BE171E" w:rsidP="00BF7007">
      <w:pPr>
        <w:pStyle w:val="Akapitzlist"/>
        <w:numPr>
          <w:ilvl w:val="0"/>
          <w:numId w:val="11"/>
        </w:numPr>
        <w:jc w:val="both"/>
      </w:pPr>
      <w:r>
        <w:t>Dyskusja o napotkanych trudnościach/problemach.</w:t>
      </w:r>
    </w:p>
    <w:p w:rsidR="001B28E3" w:rsidRDefault="001B28E3" w:rsidP="00BF7007">
      <w:pPr>
        <w:pStyle w:val="Nagwek3"/>
      </w:pPr>
    </w:p>
    <w:p w:rsidR="003B7D52" w:rsidRDefault="003B7D52" w:rsidP="003B7D52">
      <w:pPr>
        <w:pStyle w:val="Nagwek3"/>
      </w:pPr>
      <w:r>
        <w:t>Eksperyment II</w:t>
      </w:r>
      <w:r w:rsidR="00D62236">
        <w:t xml:space="preserve"> – Wieża</w:t>
      </w:r>
    </w:p>
    <w:p w:rsidR="00D62236" w:rsidRPr="00D62236" w:rsidRDefault="00D62236" w:rsidP="00D62236">
      <w:r>
        <w:t>Ten eksperyment ma za zadanie pokazać trudności osób niemych / głuchych / głuchoniemych w komunikacji interpersonalnej.</w:t>
      </w:r>
    </w:p>
    <w:p w:rsidR="00D62236" w:rsidRDefault="00D62236" w:rsidP="00D23BA1">
      <w:pPr>
        <w:pStyle w:val="Cytatintensywny"/>
      </w:pPr>
      <w:r>
        <w:t xml:space="preserve">Eksperyment wymaga od użytkowników podstawowej znajomości oprogramowania graficznego (GIMP, </w:t>
      </w:r>
      <w:proofErr w:type="spellStart"/>
      <w:r>
        <w:t>Photoshop</w:t>
      </w:r>
      <w:proofErr w:type="spellEnd"/>
      <w:r>
        <w:t>, wystarczy nawet Paint). Wszystkie komputery muszą być wyposażone w komunikator tekstowy (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GaduGadu</w:t>
      </w:r>
      <w:proofErr w:type="spellEnd"/>
      <w:r>
        <w:t xml:space="preserve">) lub wszyscy uczestnicy muszą dysponować </w:t>
      </w:r>
      <w:r w:rsidR="00206015">
        <w:t>czatem np.</w:t>
      </w:r>
      <w:r>
        <w:t xml:space="preserve"> w portalu </w:t>
      </w:r>
      <w:proofErr w:type="spellStart"/>
      <w:r>
        <w:t>sp</w:t>
      </w:r>
      <w:r w:rsidR="00206015">
        <w:t>ołecznościowym</w:t>
      </w:r>
      <w:proofErr w:type="spellEnd"/>
      <w:r w:rsidR="00206015">
        <w:t xml:space="preserve"> (</w:t>
      </w:r>
      <w:proofErr w:type="spellStart"/>
      <w:r w:rsidR="00206015">
        <w:t>fb</w:t>
      </w:r>
      <w:proofErr w:type="spellEnd"/>
      <w:r w:rsidR="00206015">
        <w:t xml:space="preserve">, </w:t>
      </w:r>
      <w:proofErr w:type="spellStart"/>
      <w:r w:rsidR="00206015">
        <w:t>nk</w:t>
      </w:r>
      <w:proofErr w:type="spellEnd"/>
      <w:r w:rsidR="00206015">
        <w:t>) / poczcie</w:t>
      </w:r>
      <w:r>
        <w:t xml:space="preserve"> </w:t>
      </w:r>
      <w:proofErr w:type="spellStart"/>
      <w:r>
        <w:t>gmail</w:t>
      </w:r>
      <w:proofErr w:type="spellEnd"/>
      <w:r>
        <w:t>.</w:t>
      </w:r>
    </w:p>
    <w:p w:rsidR="003B7D52" w:rsidRDefault="00D62236" w:rsidP="00D62236">
      <w:pPr>
        <w:pStyle w:val="Cytatintensywny"/>
      </w:pPr>
      <w:r>
        <w:t>Dwa monitory muszą być ustawione tak, by widzieli je tylko ich użytkownicy (żeby inni uczestnicy nie mogli podglądać).</w:t>
      </w:r>
    </w:p>
    <w:p w:rsidR="00D23BA1" w:rsidRDefault="00D62236" w:rsidP="00D62236">
      <w:r>
        <w:lastRenderedPageBreak/>
        <w:t>Uczestnicy dzielą się na grupy (</w:t>
      </w:r>
      <w:r w:rsidR="00D23BA1">
        <w:t xml:space="preserve">minimum 3, maksimum 4 osoby) i rozdzielają pomiędzy siebie role: </w:t>
      </w:r>
      <w:r w:rsidRPr="00D23BA1">
        <w:rPr>
          <w:rStyle w:val="Uwydatnienie"/>
        </w:rPr>
        <w:t>Opisujący</w:t>
      </w:r>
      <w:r w:rsidR="00D23BA1" w:rsidRPr="00D23BA1">
        <w:rPr>
          <w:rStyle w:val="Uwydatnienie"/>
        </w:rPr>
        <w:t xml:space="preserve">, </w:t>
      </w:r>
      <w:r w:rsidRPr="00D23BA1">
        <w:rPr>
          <w:rStyle w:val="Uwydatnienie"/>
        </w:rPr>
        <w:t>Łącznik</w:t>
      </w:r>
      <w:r w:rsidR="00D23BA1" w:rsidRPr="00D23BA1">
        <w:rPr>
          <w:rStyle w:val="Uwydatnienie"/>
        </w:rPr>
        <w:t xml:space="preserve">, </w:t>
      </w:r>
      <w:r w:rsidRPr="00D23BA1">
        <w:rPr>
          <w:rStyle w:val="Uwydatnienie"/>
        </w:rPr>
        <w:t>Budowniczy</w:t>
      </w:r>
      <w:r w:rsidR="00D23BA1">
        <w:t xml:space="preserve">, ewentualnie </w:t>
      </w:r>
      <w:r w:rsidR="00D23BA1" w:rsidRPr="00D23BA1">
        <w:rPr>
          <w:rStyle w:val="Uwydatnienie"/>
        </w:rPr>
        <w:t>Kontroler</w:t>
      </w:r>
      <w:r w:rsidR="00D23BA1">
        <w:t>.</w:t>
      </w:r>
    </w:p>
    <w:p w:rsidR="00D62236" w:rsidRDefault="00D62236" w:rsidP="00D62236">
      <w:pPr>
        <w:rPr>
          <w:rStyle w:val="Uwydatnienie"/>
        </w:rPr>
      </w:pPr>
      <w:r w:rsidRPr="00206015">
        <w:rPr>
          <w:rStyle w:val="Uwydatnienie"/>
        </w:rPr>
        <w:t xml:space="preserve">Zadaniem grupy jest </w:t>
      </w:r>
      <w:r w:rsidR="00D23BA1" w:rsidRPr="00206015">
        <w:rPr>
          <w:rStyle w:val="Uwydatnienie"/>
        </w:rPr>
        <w:t>skopiowanie przygotowanego wcześniej schematycznego rysunku</w:t>
      </w:r>
      <w:r w:rsidR="00A95CBE">
        <w:rPr>
          <w:rStyle w:val="Uwydatnienie"/>
        </w:rPr>
        <w:t xml:space="preserve">. </w:t>
      </w:r>
      <w:r w:rsidR="00C86097">
        <w:rPr>
          <w:rStyle w:val="Uwydatnienie"/>
        </w:rPr>
        <w:t xml:space="preserve">Grupa może </w:t>
      </w:r>
      <w:r w:rsidRPr="00206015">
        <w:rPr>
          <w:rStyle w:val="Uwydatnienie"/>
        </w:rPr>
        <w:t>k</w:t>
      </w:r>
      <w:r w:rsidR="00D23BA1" w:rsidRPr="00206015">
        <w:rPr>
          <w:rStyle w:val="Uwydatnienie"/>
        </w:rPr>
        <w:t>omunik</w:t>
      </w:r>
      <w:r w:rsidR="00C86097">
        <w:rPr>
          <w:rStyle w:val="Uwydatnienie"/>
        </w:rPr>
        <w:t>ować</w:t>
      </w:r>
      <w:r w:rsidR="00D23BA1" w:rsidRPr="00206015">
        <w:rPr>
          <w:rStyle w:val="Uwydatnienie"/>
        </w:rPr>
        <w:t xml:space="preserve"> się tylko za pomocą tekstu na komputerach.</w:t>
      </w:r>
    </w:p>
    <w:p w:rsidR="00D932EB" w:rsidRDefault="00D932EB" w:rsidP="00D932EB">
      <w:r>
        <w:t>Ocenie podlega dokładność kopii (kształt, wymiary, kolor, proporcje, relacje obiektów).</w:t>
      </w:r>
    </w:p>
    <w:p w:rsidR="00D62236" w:rsidRDefault="00D23BA1" w:rsidP="003B7D52">
      <w:r>
        <w:t>Opis ról:</w:t>
      </w:r>
    </w:p>
    <w:p w:rsidR="00D23BA1" w:rsidRDefault="00D23BA1" w:rsidP="003B7D52">
      <w:r w:rsidRPr="00D23BA1">
        <w:rPr>
          <w:rStyle w:val="Uwydatnienie"/>
        </w:rPr>
        <w:t>Opisujący</w:t>
      </w:r>
      <w:r>
        <w:t xml:space="preserve"> – na swoim komputerze (widocznym TYLKO dla niego) ma rysunek źródłowy. Zadaniem </w:t>
      </w:r>
      <w:r w:rsidRPr="00206015">
        <w:rPr>
          <w:rStyle w:val="Wyrnieniedelikatne"/>
        </w:rPr>
        <w:t>Opisującego</w:t>
      </w:r>
      <w:r>
        <w:t xml:space="preserve"> jest przekazywanie etapami opisu rysunku Łącznikowi. </w:t>
      </w:r>
      <w:r w:rsidRPr="00206015">
        <w:rPr>
          <w:rStyle w:val="Wyrnieniedelikatne"/>
        </w:rPr>
        <w:t>Opisujący</w:t>
      </w:r>
      <w:r>
        <w:t xml:space="preserve"> nie może komunikować się z </w:t>
      </w:r>
      <w:r w:rsidRPr="00206015">
        <w:rPr>
          <w:rStyle w:val="Wyrnieniedelikatne"/>
        </w:rPr>
        <w:t>Budowniczym</w:t>
      </w:r>
      <w:r>
        <w:t xml:space="preserve">, nie może też widzieć wyniku pracy </w:t>
      </w:r>
      <w:r w:rsidRPr="00206015">
        <w:rPr>
          <w:rStyle w:val="Wyrnieniedelikatne"/>
        </w:rPr>
        <w:t>Budowniczego</w:t>
      </w:r>
      <w:r>
        <w:t>.</w:t>
      </w:r>
    </w:p>
    <w:p w:rsidR="003B7D52" w:rsidRDefault="00206015" w:rsidP="003B7D52">
      <w:r w:rsidRPr="00206015">
        <w:rPr>
          <w:rStyle w:val="Uwydatnienie"/>
        </w:rPr>
        <w:t>Łącznik</w:t>
      </w:r>
      <w:r>
        <w:t xml:space="preserve"> – nie może widzieć rysunku źródłowego ani końcowego. Przekazuje </w:t>
      </w:r>
      <w:r w:rsidRPr="00206015">
        <w:rPr>
          <w:rStyle w:val="Wyrnieniedelikatne"/>
        </w:rPr>
        <w:t>Budowniczemu</w:t>
      </w:r>
      <w:r>
        <w:t xml:space="preserve"> instrukcje od </w:t>
      </w:r>
      <w:r w:rsidRPr="00206015">
        <w:rPr>
          <w:rStyle w:val="Wyrnieniedelikatne"/>
        </w:rPr>
        <w:t>Opisująceg</w:t>
      </w:r>
      <w:r>
        <w:rPr>
          <w:rStyle w:val="Wyrnieniedelikatne"/>
        </w:rPr>
        <w:t>o.</w:t>
      </w:r>
      <w:r>
        <w:t xml:space="preserve"> Nie może kopiować wypowiedzi, musi je parafrazować.</w:t>
      </w:r>
    </w:p>
    <w:p w:rsidR="00206015" w:rsidRDefault="00206015" w:rsidP="003B7D52">
      <w:r w:rsidRPr="00C07324">
        <w:rPr>
          <w:rStyle w:val="Uwydatnienie"/>
        </w:rPr>
        <w:t>Budowniczy</w:t>
      </w:r>
      <w:r>
        <w:t xml:space="preserve"> – na podstawie instrukcji otrzymanych od </w:t>
      </w:r>
      <w:r w:rsidRPr="00C07324">
        <w:rPr>
          <w:rStyle w:val="Wyrnieniedelikatne"/>
        </w:rPr>
        <w:t>Łącznika</w:t>
      </w:r>
      <w:r>
        <w:t xml:space="preserve"> ma za zadanie </w:t>
      </w:r>
      <w:r w:rsidRPr="00782318">
        <w:t>narysować jak najdokładniejszą kopię rysunku źródłowego.</w:t>
      </w:r>
      <w:r w:rsidR="00C07324">
        <w:t xml:space="preserve"> Nie może widzieć obrazu źródłowego ani komunikować się z </w:t>
      </w:r>
      <w:r w:rsidR="00C07324" w:rsidRPr="00C07324">
        <w:rPr>
          <w:rStyle w:val="Wyrnieniedelikatne"/>
        </w:rPr>
        <w:t>Opisującym</w:t>
      </w:r>
      <w:r w:rsidR="00C07324">
        <w:t>.</w:t>
      </w:r>
    </w:p>
    <w:p w:rsidR="00206015" w:rsidRDefault="00D932EB" w:rsidP="003B7D52">
      <w:r w:rsidRPr="00D932EB">
        <w:rPr>
          <w:rStyle w:val="Uwydatnienie"/>
        </w:rPr>
        <w:t>Kontroler</w:t>
      </w:r>
      <w:r>
        <w:t xml:space="preserve"> – funkcja dodatkowa – Kontroler może widzieć wszystko, co robią pozostali członkowie grupy, jednak nie może niczego komunikować z własnej inicjatywy. Może tylko odpowiadać twierdząco lub przecząco na pytania zadawane przez pozostałych uczestników.</w:t>
      </w:r>
    </w:p>
    <w:p w:rsidR="00206015" w:rsidRPr="006A220A" w:rsidRDefault="00D932EB" w:rsidP="003B7D52">
      <w:pPr>
        <w:rPr>
          <w:rStyle w:val="Odwoaniedelikatne"/>
        </w:rPr>
      </w:pPr>
      <w:r w:rsidRPr="006A220A">
        <w:rPr>
          <w:rStyle w:val="Odwoaniedelikatne"/>
        </w:rPr>
        <w:t>Czas na wytłumaczenie zasad jest nieco dłuższy niż w przypadku pozostałych eksperymentów, podobnie jak czas realizacji zadania.</w:t>
      </w:r>
    </w:p>
    <w:p w:rsidR="006A220A" w:rsidRDefault="006A220A">
      <w:pPr>
        <w:jc w:val="left"/>
        <w:rPr>
          <w:rFonts w:asciiTheme="majorHAnsi" w:eastAsiaTheme="majorEastAsia" w:hAnsiTheme="majorHAnsi" w:cstheme="majorBidi"/>
          <w:b/>
          <w:bCs/>
          <w:color w:val="38384C" w:themeColor="accent3"/>
          <w:sz w:val="28"/>
          <w:szCs w:val="28"/>
        </w:rPr>
      </w:pPr>
      <w:r>
        <w:br w:type="page"/>
      </w:r>
    </w:p>
    <w:p w:rsidR="001B28E3" w:rsidRDefault="001B28E3" w:rsidP="001B28E3">
      <w:pPr>
        <w:pStyle w:val="Nagwek1"/>
      </w:pPr>
      <w:r>
        <w:lastRenderedPageBreak/>
        <w:t>Materiały dodatkowe</w:t>
      </w:r>
    </w:p>
    <w:p w:rsidR="002A2F6F" w:rsidRDefault="002A2F6F" w:rsidP="002A2F6F">
      <w:r>
        <w:t>Pokaz filmu - Prezentacja sprzętu specjalistycznego dla osób niepełnosprawnych.</w:t>
      </w:r>
    </w:p>
    <w:p w:rsidR="002A2F6F" w:rsidRDefault="00082FFC" w:rsidP="002A2F6F">
      <w:hyperlink r:id="rId10" w:history="1">
        <w:r w:rsidR="006A220A" w:rsidRPr="00FD1A42">
          <w:rPr>
            <w:rStyle w:val="Hipercze"/>
          </w:rPr>
          <w:t>http://www.youtube.com/watch?v=XXAK3Mqby1w</w:t>
        </w:r>
      </w:hyperlink>
    </w:p>
    <w:p w:rsidR="006A220A" w:rsidRDefault="006A220A" w:rsidP="002A2F6F">
      <w:r>
        <w:t>Symulacja zaburzeń, na które cierpią chorzy na stwardnienie rozsiane:</w:t>
      </w:r>
    </w:p>
    <w:p w:rsidR="008D7634" w:rsidRDefault="00082FFC" w:rsidP="00A95498">
      <w:hyperlink r:id="rId11" w:history="1">
        <w:r w:rsidR="006A220A" w:rsidRPr="00FD1A42">
          <w:rPr>
            <w:rStyle w:val="Hipercze"/>
          </w:rPr>
          <w:t>http://mamsm.pl/symulacja</w:t>
        </w:r>
      </w:hyperlink>
    </w:p>
    <w:p w:rsidR="00884143" w:rsidRDefault="00884143" w:rsidP="00A95498">
      <w:r>
        <w:t>Program do obsługi głosowej komputera PC:</w:t>
      </w:r>
    </w:p>
    <w:p w:rsidR="00884143" w:rsidRDefault="00082FFC" w:rsidP="00A95498">
      <w:hyperlink r:id="rId12" w:history="1">
        <w:r w:rsidR="00884143" w:rsidRPr="00FD1A42">
          <w:rPr>
            <w:rStyle w:val="Hipercze"/>
          </w:rPr>
          <w:t>http://www.spikit.pl/</w:t>
        </w:r>
      </w:hyperlink>
    </w:p>
    <w:p w:rsidR="00884143" w:rsidRPr="00A95498" w:rsidRDefault="00884143" w:rsidP="00A95498"/>
    <w:sectPr w:rsidR="00884143" w:rsidRPr="00A95498" w:rsidSect="00DB7A21"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FC" w:rsidRDefault="00082FFC" w:rsidP="0096319C">
      <w:pPr>
        <w:spacing w:after="0" w:line="240" w:lineRule="auto"/>
      </w:pPr>
      <w:r>
        <w:separator/>
      </w:r>
    </w:p>
  </w:endnote>
  <w:endnote w:type="continuationSeparator" w:id="0">
    <w:p w:rsidR="00082FFC" w:rsidRDefault="00082FF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FC" w:rsidRDefault="00082FFC" w:rsidP="0096319C">
      <w:pPr>
        <w:spacing w:after="0" w:line="240" w:lineRule="auto"/>
      </w:pPr>
      <w:r>
        <w:separator/>
      </w:r>
    </w:p>
  </w:footnote>
  <w:footnote w:type="continuationSeparator" w:id="0">
    <w:p w:rsidR="00082FFC" w:rsidRDefault="00082FFC" w:rsidP="0096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43F"/>
    <w:multiLevelType w:val="hybridMultilevel"/>
    <w:tmpl w:val="2CDAF6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9742E59"/>
    <w:multiLevelType w:val="hybridMultilevel"/>
    <w:tmpl w:val="0CFCA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6A25"/>
    <w:multiLevelType w:val="hybridMultilevel"/>
    <w:tmpl w:val="D54E8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6CBF"/>
    <w:multiLevelType w:val="hybridMultilevel"/>
    <w:tmpl w:val="CC741C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63C41"/>
    <w:multiLevelType w:val="hybridMultilevel"/>
    <w:tmpl w:val="8ECC9F60"/>
    <w:lvl w:ilvl="0" w:tplc="1CF07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23225"/>
    <w:multiLevelType w:val="hybridMultilevel"/>
    <w:tmpl w:val="E4A6625C"/>
    <w:lvl w:ilvl="0" w:tplc="08F04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B683B"/>
    <w:multiLevelType w:val="hybridMultilevel"/>
    <w:tmpl w:val="E7960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5390E"/>
    <w:multiLevelType w:val="hybridMultilevel"/>
    <w:tmpl w:val="0AA8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744F8"/>
    <w:multiLevelType w:val="hybridMultilevel"/>
    <w:tmpl w:val="CC741C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070591"/>
    <w:multiLevelType w:val="hybridMultilevel"/>
    <w:tmpl w:val="671E5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D206F"/>
    <w:multiLevelType w:val="hybridMultilevel"/>
    <w:tmpl w:val="8ECC9F60"/>
    <w:lvl w:ilvl="0" w:tplc="1CF07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1F5375"/>
    <w:multiLevelType w:val="hybridMultilevel"/>
    <w:tmpl w:val="8ECC9F60"/>
    <w:lvl w:ilvl="0" w:tplc="1CF07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9B47B6"/>
    <w:multiLevelType w:val="hybridMultilevel"/>
    <w:tmpl w:val="CC741C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243C51"/>
    <w:multiLevelType w:val="hybridMultilevel"/>
    <w:tmpl w:val="9E70D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8555D"/>
    <w:multiLevelType w:val="hybridMultilevel"/>
    <w:tmpl w:val="CEFC14AA"/>
    <w:lvl w:ilvl="0" w:tplc="FF0C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94"/>
    <w:rsid w:val="0004730A"/>
    <w:rsid w:val="00082FFC"/>
    <w:rsid w:val="000B56E2"/>
    <w:rsid w:val="000C0DC8"/>
    <w:rsid w:val="000C449A"/>
    <w:rsid w:val="000F24CC"/>
    <w:rsid w:val="000F6C5B"/>
    <w:rsid w:val="0010027F"/>
    <w:rsid w:val="00104AF8"/>
    <w:rsid w:val="00113BDE"/>
    <w:rsid w:val="001165B7"/>
    <w:rsid w:val="0012535C"/>
    <w:rsid w:val="00132E52"/>
    <w:rsid w:val="00135CDB"/>
    <w:rsid w:val="00142081"/>
    <w:rsid w:val="0014349E"/>
    <w:rsid w:val="00147904"/>
    <w:rsid w:val="00152470"/>
    <w:rsid w:val="00185556"/>
    <w:rsid w:val="001B05CD"/>
    <w:rsid w:val="001B28E3"/>
    <w:rsid w:val="001B4B4B"/>
    <w:rsid w:val="001C7150"/>
    <w:rsid w:val="001D1A20"/>
    <w:rsid w:val="001E32D3"/>
    <w:rsid w:val="001E6BA0"/>
    <w:rsid w:val="002006AF"/>
    <w:rsid w:val="002013DC"/>
    <w:rsid w:val="00206015"/>
    <w:rsid w:val="00213D33"/>
    <w:rsid w:val="00231522"/>
    <w:rsid w:val="00233EDC"/>
    <w:rsid w:val="00236B00"/>
    <w:rsid w:val="00237686"/>
    <w:rsid w:val="0024552B"/>
    <w:rsid w:val="00246475"/>
    <w:rsid w:val="00251968"/>
    <w:rsid w:val="002538BF"/>
    <w:rsid w:val="0026422D"/>
    <w:rsid w:val="0027792E"/>
    <w:rsid w:val="00281782"/>
    <w:rsid w:val="0029522C"/>
    <w:rsid w:val="002A08AD"/>
    <w:rsid w:val="002A2F6F"/>
    <w:rsid w:val="002C4E1E"/>
    <w:rsid w:val="002C7755"/>
    <w:rsid w:val="002D117D"/>
    <w:rsid w:val="002D77A2"/>
    <w:rsid w:val="002E5DF7"/>
    <w:rsid w:val="002F5127"/>
    <w:rsid w:val="003046CD"/>
    <w:rsid w:val="003172D6"/>
    <w:rsid w:val="00353167"/>
    <w:rsid w:val="00356B6B"/>
    <w:rsid w:val="003619E5"/>
    <w:rsid w:val="003643C2"/>
    <w:rsid w:val="00364E8F"/>
    <w:rsid w:val="00375EE8"/>
    <w:rsid w:val="003B7D52"/>
    <w:rsid w:val="00414448"/>
    <w:rsid w:val="00421D64"/>
    <w:rsid w:val="00424E2B"/>
    <w:rsid w:val="00430AB6"/>
    <w:rsid w:val="0044611F"/>
    <w:rsid w:val="00447A39"/>
    <w:rsid w:val="00476FD0"/>
    <w:rsid w:val="00490ECE"/>
    <w:rsid w:val="004A517F"/>
    <w:rsid w:val="004B17AB"/>
    <w:rsid w:val="004B2C9C"/>
    <w:rsid w:val="004F03CC"/>
    <w:rsid w:val="0050472D"/>
    <w:rsid w:val="00514484"/>
    <w:rsid w:val="00522C07"/>
    <w:rsid w:val="0052492A"/>
    <w:rsid w:val="005339B5"/>
    <w:rsid w:val="0058040C"/>
    <w:rsid w:val="00592EEB"/>
    <w:rsid w:val="005C57C3"/>
    <w:rsid w:val="005F57AD"/>
    <w:rsid w:val="00605E26"/>
    <w:rsid w:val="00610C99"/>
    <w:rsid w:val="0061685C"/>
    <w:rsid w:val="00617F01"/>
    <w:rsid w:val="00653762"/>
    <w:rsid w:val="00653B61"/>
    <w:rsid w:val="006667B6"/>
    <w:rsid w:val="00676D3B"/>
    <w:rsid w:val="00681F15"/>
    <w:rsid w:val="006A220A"/>
    <w:rsid w:val="006C6D9D"/>
    <w:rsid w:val="006D610E"/>
    <w:rsid w:val="006D65F4"/>
    <w:rsid w:val="006D716D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2318"/>
    <w:rsid w:val="00785023"/>
    <w:rsid w:val="007944A1"/>
    <w:rsid w:val="007A0F4A"/>
    <w:rsid w:val="007A530F"/>
    <w:rsid w:val="007B018E"/>
    <w:rsid w:val="007B06AA"/>
    <w:rsid w:val="007C3F13"/>
    <w:rsid w:val="007D3263"/>
    <w:rsid w:val="007D55AC"/>
    <w:rsid w:val="007F20E2"/>
    <w:rsid w:val="007F4367"/>
    <w:rsid w:val="007F6C6B"/>
    <w:rsid w:val="00815AC4"/>
    <w:rsid w:val="00817834"/>
    <w:rsid w:val="00821D5A"/>
    <w:rsid w:val="00831124"/>
    <w:rsid w:val="00832971"/>
    <w:rsid w:val="008441A9"/>
    <w:rsid w:val="0087024E"/>
    <w:rsid w:val="00882C38"/>
    <w:rsid w:val="00884143"/>
    <w:rsid w:val="008A282A"/>
    <w:rsid w:val="008B2BD9"/>
    <w:rsid w:val="008B669C"/>
    <w:rsid w:val="008C1EA0"/>
    <w:rsid w:val="008D436E"/>
    <w:rsid w:val="008D7634"/>
    <w:rsid w:val="008F3772"/>
    <w:rsid w:val="0091454B"/>
    <w:rsid w:val="00922E6E"/>
    <w:rsid w:val="00925055"/>
    <w:rsid w:val="0093028A"/>
    <w:rsid w:val="0096319C"/>
    <w:rsid w:val="0096662C"/>
    <w:rsid w:val="00972C51"/>
    <w:rsid w:val="009767B1"/>
    <w:rsid w:val="00983E08"/>
    <w:rsid w:val="009841DD"/>
    <w:rsid w:val="00992197"/>
    <w:rsid w:val="00993F56"/>
    <w:rsid w:val="009A0FB6"/>
    <w:rsid w:val="009D05DD"/>
    <w:rsid w:val="009D59E0"/>
    <w:rsid w:val="009D7361"/>
    <w:rsid w:val="009E3ACF"/>
    <w:rsid w:val="009E79C9"/>
    <w:rsid w:val="009F1F32"/>
    <w:rsid w:val="009F2B5E"/>
    <w:rsid w:val="009F4A61"/>
    <w:rsid w:val="00A02178"/>
    <w:rsid w:val="00A02D2E"/>
    <w:rsid w:val="00A02DF9"/>
    <w:rsid w:val="00A21659"/>
    <w:rsid w:val="00A25D2B"/>
    <w:rsid w:val="00A45C1F"/>
    <w:rsid w:val="00A87560"/>
    <w:rsid w:val="00A87BF4"/>
    <w:rsid w:val="00A91402"/>
    <w:rsid w:val="00A95498"/>
    <w:rsid w:val="00A95CBE"/>
    <w:rsid w:val="00AA7014"/>
    <w:rsid w:val="00AB459D"/>
    <w:rsid w:val="00AC6F71"/>
    <w:rsid w:val="00AC7729"/>
    <w:rsid w:val="00AF2EB4"/>
    <w:rsid w:val="00AF4B89"/>
    <w:rsid w:val="00B02524"/>
    <w:rsid w:val="00B10221"/>
    <w:rsid w:val="00B60926"/>
    <w:rsid w:val="00B60DD9"/>
    <w:rsid w:val="00B61C29"/>
    <w:rsid w:val="00B939F0"/>
    <w:rsid w:val="00B9403F"/>
    <w:rsid w:val="00B97811"/>
    <w:rsid w:val="00BB4C2A"/>
    <w:rsid w:val="00BC69A1"/>
    <w:rsid w:val="00BD4CE4"/>
    <w:rsid w:val="00BD58E3"/>
    <w:rsid w:val="00BD640A"/>
    <w:rsid w:val="00BE171E"/>
    <w:rsid w:val="00BF7007"/>
    <w:rsid w:val="00C07324"/>
    <w:rsid w:val="00C10823"/>
    <w:rsid w:val="00C244BD"/>
    <w:rsid w:val="00C36F23"/>
    <w:rsid w:val="00C663F8"/>
    <w:rsid w:val="00C70A3D"/>
    <w:rsid w:val="00C86097"/>
    <w:rsid w:val="00CA434D"/>
    <w:rsid w:val="00CA78B7"/>
    <w:rsid w:val="00CE167F"/>
    <w:rsid w:val="00CE252D"/>
    <w:rsid w:val="00CE25D8"/>
    <w:rsid w:val="00CF7505"/>
    <w:rsid w:val="00D0636D"/>
    <w:rsid w:val="00D122C6"/>
    <w:rsid w:val="00D213E6"/>
    <w:rsid w:val="00D23BA1"/>
    <w:rsid w:val="00D40814"/>
    <w:rsid w:val="00D62236"/>
    <w:rsid w:val="00D71FD2"/>
    <w:rsid w:val="00D932EB"/>
    <w:rsid w:val="00DA5789"/>
    <w:rsid w:val="00DB7A21"/>
    <w:rsid w:val="00DC47C8"/>
    <w:rsid w:val="00DD4BE7"/>
    <w:rsid w:val="00DD75C9"/>
    <w:rsid w:val="00DE76E6"/>
    <w:rsid w:val="00E2088F"/>
    <w:rsid w:val="00E21C7D"/>
    <w:rsid w:val="00E358B5"/>
    <w:rsid w:val="00E45A26"/>
    <w:rsid w:val="00E536E8"/>
    <w:rsid w:val="00E9304B"/>
    <w:rsid w:val="00EA7030"/>
    <w:rsid w:val="00EB124E"/>
    <w:rsid w:val="00F14D8B"/>
    <w:rsid w:val="00F172B5"/>
    <w:rsid w:val="00F24078"/>
    <w:rsid w:val="00F41864"/>
    <w:rsid w:val="00F424C3"/>
    <w:rsid w:val="00F45586"/>
    <w:rsid w:val="00F47C7E"/>
    <w:rsid w:val="00F576CF"/>
    <w:rsid w:val="00F74934"/>
    <w:rsid w:val="00F7699E"/>
    <w:rsid w:val="00F8208B"/>
    <w:rsid w:val="00F84565"/>
    <w:rsid w:val="00F9433C"/>
    <w:rsid w:val="00FA1A9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2E6E"/>
    <w:pPr>
      <w:keepNext/>
      <w:keepLines/>
      <w:pBdr>
        <w:bottom w:val="single" w:sz="4" w:space="1" w:color="FF530D" w:themeColor="accent2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2E6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1E1E1E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1E1E1E" w:themeColor="text1"/>
    </w:rPr>
  </w:style>
  <w:style w:type="table" w:styleId="redniecieniowanie2akcent3">
    <w:name w:val="Medium Shading 2 Accent 3"/>
    <w:basedOn w:val="Standardowy"/>
    <w:uiPriority w:val="64"/>
    <w:rsid w:val="00B61C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384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384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384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E171E"/>
    <w:pPr>
      <w:ind w:left="720"/>
      <w:contextualSpacing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2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2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26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C4E1E"/>
    <w:rPr>
      <w:color w:val="C0C7BC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6A220A"/>
    <w:rPr>
      <w:smallCaps/>
      <w:color w:val="FF530D" w:themeColor="accent2"/>
      <w:u w:val="single"/>
    </w:rPr>
  </w:style>
  <w:style w:type="paragraph" w:styleId="NormalnyWeb">
    <w:name w:val="Normal (Web)"/>
    <w:basedOn w:val="Normalny"/>
    <w:uiPriority w:val="99"/>
    <w:unhideWhenUsed/>
    <w:rsid w:val="001B0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2E6E"/>
    <w:pPr>
      <w:keepNext/>
      <w:keepLines/>
      <w:pBdr>
        <w:bottom w:val="single" w:sz="4" w:space="1" w:color="FF530D" w:themeColor="accent2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2E6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1E1E1E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1E1E1E" w:themeColor="text1"/>
    </w:rPr>
  </w:style>
  <w:style w:type="table" w:styleId="redniecieniowanie2akcent3">
    <w:name w:val="Medium Shading 2 Accent 3"/>
    <w:basedOn w:val="Standardowy"/>
    <w:uiPriority w:val="64"/>
    <w:rsid w:val="00B61C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384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384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384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E171E"/>
    <w:pPr>
      <w:ind w:left="720"/>
      <w:contextualSpacing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2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2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26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C4E1E"/>
    <w:rPr>
      <w:color w:val="C0C7BC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6A220A"/>
    <w:rPr>
      <w:smallCaps/>
      <w:color w:val="FF530D" w:themeColor="accent2"/>
      <w:u w:val="single"/>
    </w:rPr>
  </w:style>
  <w:style w:type="paragraph" w:styleId="NormalnyWeb">
    <w:name w:val="Normal (Web)"/>
    <w:basedOn w:val="Normalny"/>
    <w:uiPriority w:val="99"/>
    <w:unhideWhenUsed/>
    <w:rsid w:val="001B0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iki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msm.pl/symulacj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XXAK3Mqby1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vda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W\AppData\Roaming\Microsoft\Szablon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1E1E1E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9187-0BD5-4AB7-97C8-944D5047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27</TotalTime>
  <Pages>8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Wilczek</dc:creator>
  <cp:lastModifiedBy>Grzegorz Wilczek</cp:lastModifiedBy>
  <cp:revision>6</cp:revision>
  <cp:lastPrinted>2013-01-16T08:46:00Z</cp:lastPrinted>
  <dcterms:created xsi:type="dcterms:W3CDTF">2014-02-20T10:23:00Z</dcterms:created>
  <dcterms:modified xsi:type="dcterms:W3CDTF">2014-02-21T14:27:00Z</dcterms:modified>
</cp:coreProperties>
</file>