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AA" w:rsidRPr="00BB06F9" w:rsidRDefault="00AB24AA" w:rsidP="00A26553">
      <w:pPr>
        <w:rPr>
          <w:rFonts w:ascii="Times New Roman" w:hAnsi="Times New Roman"/>
          <w:b/>
        </w:rPr>
      </w:pPr>
    </w:p>
    <w:p w:rsidR="0070387A" w:rsidRPr="00BB06F9" w:rsidRDefault="00AB24AA" w:rsidP="0070387A">
      <w:pPr>
        <w:spacing w:after="0"/>
        <w:jc w:val="center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 xml:space="preserve">ZAPYTANIE OFERTOWE </w:t>
      </w:r>
    </w:p>
    <w:p w:rsidR="0070387A" w:rsidRPr="00BB06F9" w:rsidRDefault="0070387A" w:rsidP="0070387A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2D0F45">
        <w:rPr>
          <w:rFonts w:ascii="Times New Roman" w:eastAsiaTheme="minorHAnsi" w:hAnsi="Times New Roman"/>
          <w:b/>
          <w:lang w:eastAsia="en-US"/>
        </w:rPr>
        <w:t xml:space="preserve">Na przygotowanie i przeprowadzenie szkolenia </w:t>
      </w:r>
      <w:r w:rsidR="00E2059D">
        <w:rPr>
          <w:rFonts w:ascii="Times New Roman" w:eastAsiaTheme="minorHAnsi" w:hAnsi="Times New Roman"/>
          <w:b/>
          <w:lang w:eastAsia="en-US"/>
        </w:rPr>
        <w:t>komputerowego</w:t>
      </w:r>
      <w:r w:rsidRPr="002D0F45">
        <w:rPr>
          <w:rFonts w:ascii="Times New Roman" w:eastAsiaTheme="minorHAnsi" w:hAnsi="Times New Roman"/>
          <w:b/>
          <w:lang w:eastAsia="en-US"/>
        </w:rPr>
        <w:t xml:space="preserve"> dla osób niepełnosprawnych:</w:t>
      </w:r>
    </w:p>
    <w:p w:rsidR="00A26553" w:rsidRPr="00BB06F9" w:rsidRDefault="00A26553" w:rsidP="0070387A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BB06F9">
        <w:rPr>
          <w:rFonts w:ascii="Times New Roman" w:eastAsiaTheme="minorHAnsi" w:hAnsi="Times New Roman"/>
          <w:b/>
          <w:lang w:eastAsia="en-US"/>
        </w:rPr>
        <w:t>„</w:t>
      </w:r>
      <w:r w:rsidR="00E2059D">
        <w:rPr>
          <w:rFonts w:ascii="Times New Roman" w:eastAsiaTheme="minorHAnsi" w:hAnsi="Times New Roman"/>
          <w:b/>
          <w:lang w:eastAsia="en-US"/>
        </w:rPr>
        <w:t>Excel – poziom średniozaawansowany</w:t>
      </w:r>
      <w:r w:rsidR="00366B0A">
        <w:rPr>
          <w:rFonts w:ascii="Times New Roman" w:eastAsiaTheme="minorHAnsi" w:hAnsi="Times New Roman"/>
          <w:b/>
          <w:lang w:eastAsia="en-US"/>
        </w:rPr>
        <w:t>”</w:t>
      </w:r>
    </w:p>
    <w:p w:rsidR="00AB24AA" w:rsidRPr="00BB06F9" w:rsidRDefault="00AB24AA" w:rsidP="00AB24AA">
      <w:pPr>
        <w:jc w:val="center"/>
        <w:rPr>
          <w:rFonts w:ascii="Times New Roman" w:hAnsi="Times New Roman"/>
        </w:rPr>
      </w:pPr>
    </w:p>
    <w:p w:rsidR="00AB24AA" w:rsidRPr="00BB06F9" w:rsidRDefault="00AB24AA" w:rsidP="00AB24AA">
      <w:pPr>
        <w:spacing w:line="240" w:lineRule="auto"/>
        <w:rPr>
          <w:rFonts w:ascii="Times New Roman" w:hAnsi="Times New Roman"/>
          <w:b/>
        </w:rPr>
      </w:pPr>
      <w:r w:rsidRPr="000A337D">
        <w:rPr>
          <w:rFonts w:ascii="Times New Roman" w:hAnsi="Times New Roman"/>
          <w:b/>
        </w:rPr>
        <w:t xml:space="preserve">Nr postępowania: </w:t>
      </w:r>
      <w:r w:rsidR="000A337D" w:rsidRPr="000A337D">
        <w:rPr>
          <w:rFonts w:ascii="Times New Roman" w:hAnsi="Times New Roman"/>
          <w:b/>
        </w:rPr>
        <w:t>15/09/2019</w:t>
      </w:r>
      <w:r w:rsidR="0070387A" w:rsidRPr="000A337D">
        <w:rPr>
          <w:rFonts w:ascii="Times New Roman" w:hAnsi="Times New Roman"/>
          <w:b/>
        </w:rPr>
        <w:t>/PO</w:t>
      </w:r>
      <w:r w:rsidRPr="000A337D">
        <w:rPr>
          <w:rFonts w:ascii="Times New Roman" w:hAnsi="Times New Roman"/>
          <w:b/>
        </w:rPr>
        <w:t xml:space="preserve">, data: </w:t>
      </w:r>
      <w:r w:rsidR="000A337D" w:rsidRPr="000A337D">
        <w:rPr>
          <w:rFonts w:ascii="Times New Roman" w:hAnsi="Times New Roman"/>
          <w:b/>
        </w:rPr>
        <w:t>20.09.2019</w:t>
      </w:r>
      <w:r w:rsidR="0070387A" w:rsidRPr="000A337D">
        <w:rPr>
          <w:rFonts w:ascii="Times New Roman" w:hAnsi="Times New Roman"/>
          <w:b/>
        </w:rPr>
        <w:t xml:space="preserve"> </w:t>
      </w:r>
      <w:r w:rsidRPr="000A337D">
        <w:rPr>
          <w:rFonts w:ascii="Times New Roman" w:hAnsi="Times New Roman"/>
          <w:b/>
        </w:rPr>
        <w:t>r.</w:t>
      </w:r>
    </w:p>
    <w:p w:rsidR="00AB24AA" w:rsidRPr="00BB06F9" w:rsidRDefault="00AB24AA" w:rsidP="00AB24AA">
      <w:pPr>
        <w:spacing w:line="240" w:lineRule="auto"/>
        <w:rPr>
          <w:rFonts w:ascii="Times New Roman" w:hAnsi="Times New Roman"/>
        </w:rPr>
      </w:pP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NAZWA I ADRES ZAMAWIAJĄCEGO</w:t>
      </w:r>
    </w:p>
    <w:p w:rsidR="00A26553" w:rsidRPr="00BB06F9" w:rsidRDefault="00A26553" w:rsidP="00A2655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AB24AA" w:rsidRPr="00BB06F9" w:rsidRDefault="00A26553" w:rsidP="00A26553">
      <w:pPr>
        <w:spacing w:line="240" w:lineRule="auto"/>
        <w:ind w:left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>Fundacja Aktywizacja</w:t>
      </w:r>
      <w:r w:rsidRPr="00BB06F9">
        <w:rPr>
          <w:rFonts w:ascii="Times New Roman" w:hAnsi="Times New Roman"/>
        </w:rPr>
        <w:br/>
        <w:t>ul. Chałubińskiego nr 9 lok. 9A</w:t>
      </w:r>
      <w:r w:rsidRPr="00BB06F9">
        <w:rPr>
          <w:rFonts w:ascii="Times New Roman" w:hAnsi="Times New Roman"/>
        </w:rPr>
        <w:br/>
        <w:t>02-004 Warszawa</w:t>
      </w:r>
      <w:r w:rsidRPr="00BB06F9">
        <w:rPr>
          <w:rFonts w:ascii="Times New Roman" w:hAnsi="Times New Roman"/>
        </w:rPr>
        <w:br/>
        <w:t>KRS 0000049694</w:t>
      </w:r>
      <w:r w:rsidRPr="00BB06F9">
        <w:rPr>
          <w:rFonts w:ascii="Times New Roman" w:hAnsi="Times New Roman"/>
        </w:rPr>
        <w:br/>
      </w:r>
      <w:r w:rsidR="0070387A" w:rsidRPr="00BB06F9">
        <w:rPr>
          <w:rFonts w:ascii="Times New Roman" w:hAnsi="Times New Roman"/>
        </w:rPr>
        <w:t>NIP 527-13-11-973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OPIS PRZEDMIOTU ZAMÓWIENIA</w:t>
      </w:r>
    </w:p>
    <w:p w:rsidR="00A26553" w:rsidRPr="00BB06F9" w:rsidRDefault="00A26553" w:rsidP="00A2655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70387A" w:rsidRPr="00A467A0" w:rsidRDefault="0070387A" w:rsidP="0070387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>Przedmiotem zamówienia jest przygotowanie i przeprowadzenie przez wybranego/-ą trenera/-</w:t>
      </w:r>
      <w:proofErr w:type="spellStart"/>
      <w:r w:rsidRPr="00BB06F9">
        <w:rPr>
          <w:rFonts w:ascii="Times New Roman" w:eastAsiaTheme="minorHAnsi" w:hAnsi="Times New Roman"/>
          <w:lang w:eastAsia="en-US"/>
        </w:rPr>
        <w:t>kę</w:t>
      </w:r>
      <w:proofErr w:type="spellEnd"/>
      <w:r w:rsidRPr="00BB06F9">
        <w:rPr>
          <w:rFonts w:ascii="Times New Roman" w:eastAsiaTheme="minorHAnsi" w:hAnsi="Times New Roman"/>
          <w:lang w:eastAsia="en-US"/>
        </w:rPr>
        <w:t xml:space="preserve"> </w:t>
      </w:r>
      <w:r w:rsidRPr="00A467A0">
        <w:rPr>
          <w:rFonts w:ascii="Times New Roman" w:eastAsiaTheme="minorHAnsi" w:hAnsi="Times New Roman"/>
          <w:lang w:eastAsia="en-US"/>
        </w:rPr>
        <w:t xml:space="preserve">szkolenia pn. </w:t>
      </w:r>
      <w:r w:rsidRPr="00A467A0">
        <w:rPr>
          <w:rFonts w:ascii="Times New Roman" w:eastAsiaTheme="minorHAnsi" w:hAnsi="Times New Roman"/>
          <w:b/>
          <w:lang w:eastAsia="en-US"/>
        </w:rPr>
        <w:t>„</w:t>
      </w:r>
      <w:r w:rsidR="00E2059D" w:rsidRPr="00A467A0">
        <w:rPr>
          <w:rFonts w:ascii="Times New Roman" w:eastAsiaTheme="minorHAnsi" w:hAnsi="Times New Roman"/>
          <w:b/>
          <w:lang w:eastAsia="en-US"/>
        </w:rPr>
        <w:t>Excel – poziom średniozaawansowany</w:t>
      </w:r>
      <w:r w:rsidRPr="00A467A0">
        <w:rPr>
          <w:rFonts w:ascii="Times New Roman" w:eastAsiaTheme="minorHAnsi" w:hAnsi="Times New Roman"/>
          <w:b/>
          <w:lang w:eastAsia="en-US"/>
        </w:rPr>
        <w:t>” – 50 godz., 1 edycja.</w:t>
      </w:r>
    </w:p>
    <w:p w:rsidR="0070387A" w:rsidRPr="00BB06F9" w:rsidRDefault="0070387A" w:rsidP="0070387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>Szkolenie musie spełniać następujące wymagania:</w:t>
      </w:r>
    </w:p>
    <w:p w:rsidR="0070387A" w:rsidRPr="00BB06F9" w:rsidRDefault="0070387A" w:rsidP="0070387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>szkolenie odbywać się będzie w siedzibie Centrum Edukacji i Aktywizacji Zawodowej Osób Niepełnosprawnych, Oddział Fundacji Aktywizacja w Poznaniu 60-853 Poznań, ul. Poznańska 62 lok. 101</w:t>
      </w:r>
    </w:p>
    <w:p w:rsidR="0070387A" w:rsidRPr="00BB06F9" w:rsidRDefault="0070387A" w:rsidP="0070387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 xml:space="preserve">szkolenie odbywać się będzie w okresie </w:t>
      </w:r>
      <w:r w:rsidR="009F7387">
        <w:rPr>
          <w:rFonts w:ascii="Times New Roman" w:eastAsiaTheme="minorHAnsi" w:hAnsi="Times New Roman"/>
          <w:b/>
          <w:lang w:eastAsia="en-US"/>
        </w:rPr>
        <w:t>październik – grudzień 2019</w:t>
      </w:r>
      <w:r w:rsidR="00553C3E">
        <w:rPr>
          <w:rFonts w:ascii="Times New Roman" w:eastAsiaTheme="minorHAnsi" w:hAnsi="Times New Roman"/>
          <w:b/>
          <w:lang w:eastAsia="en-US"/>
        </w:rPr>
        <w:t xml:space="preserve"> </w:t>
      </w:r>
      <w:r w:rsidRPr="00BB06F9">
        <w:rPr>
          <w:rFonts w:ascii="Times New Roman" w:eastAsiaTheme="minorHAnsi" w:hAnsi="Times New Roman"/>
          <w:b/>
          <w:lang w:eastAsia="en-US"/>
        </w:rPr>
        <w:t xml:space="preserve">r. </w:t>
      </w:r>
      <w:r w:rsidRPr="00BB06F9">
        <w:rPr>
          <w:rFonts w:ascii="Times New Roman" w:eastAsiaTheme="minorHAnsi" w:hAnsi="Times New Roman"/>
          <w:b/>
          <w:lang w:eastAsia="en-US"/>
        </w:rPr>
        <w:br/>
      </w:r>
      <w:r w:rsidRPr="00BB06F9">
        <w:rPr>
          <w:rFonts w:ascii="Times New Roman" w:eastAsiaTheme="minorHAnsi" w:hAnsi="Times New Roman"/>
          <w:lang w:eastAsia="en-US"/>
        </w:rPr>
        <w:t>(Szczegółowy harmonogram zostanie uzgodniony z wybranym trenerem. Brak zgody trenera na zaproponowany przez Zamawiającego harmonogram może skutkować odmową podpisania umowy.)</w:t>
      </w:r>
    </w:p>
    <w:p w:rsidR="0070387A" w:rsidRPr="00A467A0" w:rsidRDefault="0070387A" w:rsidP="0070387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A467A0">
        <w:rPr>
          <w:rFonts w:ascii="Times New Roman" w:eastAsiaTheme="minorHAnsi" w:hAnsi="Times New Roman"/>
          <w:lang w:eastAsia="en-US"/>
        </w:rPr>
        <w:t>w szkoleniu będzie uczestniczyło od 8 do 12 osób</w:t>
      </w:r>
    </w:p>
    <w:p w:rsidR="0070387A" w:rsidRPr="00BB06F9" w:rsidRDefault="0070387A" w:rsidP="0070387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>czas trwania szkolenia wynosi 50 godzin szkoleniowych, gdzie jedna godzina szkoleniowa oznacza: 45 minut zajęć oraz 15 minut przerwy</w:t>
      </w:r>
    </w:p>
    <w:p w:rsidR="0070387A" w:rsidRPr="00BB06F9" w:rsidRDefault="0070387A" w:rsidP="0070387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>szkolenie organizowane będzie w następującym trybie: dni robocze w godzinach 8-20 i/lub w weekendy, przy czym jednego dnia odbyć się może nie więcej niż 5 godzin szkolenia.</w:t>
      </w:r>
    </w:p>
    <w:p w:rsidR="0070387A" w:rsidRPr="00A467A0" w:rsidRDefault="0070387A" w:rsidP="0070387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 xml:space="preserve">Przedmiot zamówienia wykonywany będzie osobiście, bez możliwości zlecenia osobom </w:t>
      </w:r>
      <w:r w:rsidR="00242132">
        <w:rPr>
          <w:rFonts w:ascii="Times New Roman" w:eastAsiaTheme="minorHAnsi" w:hAnsi="Times New Roman"/>
          <w:lang w:eastAsia="en-US"/>
        </w:rPr>
        <w:t xml:space="preserve">trzecim, na </w:t>
      </w:r>
      <w:r w:rsidRPr="00BB06F9">
        <w:rPr>
          <w:rFonts w:ascii="Times New Roman" w:eastAsiaTheme="minorHAnsi" w:hAnsi="Times New Roman"/>
          <w:lang w:eastAsia="en-US"/>
        </w:rPr>
        <w:t xml:space="preserve">podstawie umowy </w:t>
      </w:r>
      <w:proofErr w:type="spellStart"/>
      <w:r w:rsidRPr="00BB06F9">
        <w:rPr>
          <w:rFonts w:ascii="Times New Roman" w:eastAsiaTheme="minorHAnsi" w:hAnsi="Times New Roman"/>
          <w:lang w:eastAsia="en-US"/>
        </w:rPr>
        <w:t>cywilno</w:t>
      </w:r>
      <w:proofErr w:type="spellEnd"/>
      <w:r w:rsidRPr="00BB06F9">
        <w:rPr>
          <w:rFonts w:ascii="Times New Roman" w:eastAsiaTheme="minorHAnsi" w:hAnsi="Times New Roman"/>
          <w:lang w:eastAsia="en-US"/>
        </w:rPr>
        <w:t>–prawnej</w:t>
      </w:r>
      <w:r w:rsidR="00366B0A">
        <w:rPr>
          <w:rFonts w:ascii="Times New Roman" w:eastAsiaTheme="minorHAnsi" w:hAnsi="Times New Roman"/>
          <w:lang w:eastAsia="en-US"/>
        </w:rPr>
        <w:t xml:space="preserve"> (umowa zlecenie), w wymiarze 50</w:t>
      </w:r>
      <w:r w:rsidRPr="00BB06F9">
        <w:rPr>
          <w:rFonts w:ascii="Times New Roman" w:eastAsiaTheme="minorHAnsi" w:hAnsi="Times New Roman"/>
          <w:lang w:eastAsia="en-US"/>
        </w:rPr>
        <w:t xml:space="preserve"> h  w okresie realizacji tj. </w:t>
      </w:r>
      <w:r w:rsidRPr="00A467A0">
        <w:rPr>
          <w:rFonts w:ascii="Times New Roman" w:eastAsiaTheme="minorHAnsi" w:hAnsi="Times New Roman"/>
          <w:lang w:eastAsia="en-US"/>
        </w:rPr>
        <w:t>od dnia podpisania umowy maksymalnie do dnia</w:t>
      </w:r>
      <w:r w:rsidR="00EF3220" w:rsidRPr="00A467A0">
        <w:rPr>
          <w:rFonts w:ascii="Times New Roman" w:eastAsiaTheme="minorHAnsi" w:hAnsi="Times New Roman"/>
          <w:b/>
          <w:lang w:eastAsia="en-US"/>
        </w:rPr>
        <w:t xml:space="preserve">: </w:t>
      </w:r>
      <w:r w:rsidR="009F7387">
        <w:rPr>
          <w:rFonts w:ascii="Times New Roman" w:eastAsiaTheme="minorHAnsi" w:hAnsi="Times New Roman"/>
          <w:b/>
          <w:lang w:eastAsia="en-US"/>
        </w:rPr>
        <w:t>31</w:t>
      </w:r>
      <w:r w:rsidR="00827D3C" w:rsidRPr="00A467A0">
        <w:rPr>
          <w:rFonts w:ascii="Times New Roman" w:eastAsiaTheme="minorHAnsi" w:hAnsi="Times New Roman"/>
          <w:b/>
          <w:lang w:eastAsia="en-US"/>
        </w:rPr>
        <w:t xml:space="preserve"> </w:t>
      </w:r>
      <w:r w:rsidR="00A467A0" w:rsidRPr="00A467A0">
        <w:rPr>
          <w:rFonts w:ascii="Times New Roman" w:eastAsiaTheme="minorHAnsi" w:hAnsi="Times New Roman"/>
          <w:b/>
          <w:lang w:eastAsia="en-US"/>
        </w:rPr>
        <w:t>grudnia</w:t>
      </w:r>
      <w:r w:rsidR="009F7387">
        <w:rPr>
          <w:rFonts w:ascii="Times New Roman" w:eastAsiaTheme="minorHAnsi" w:hAnsi="Times New Roman"/>
          <w:b/>
          <w:lang w:eastAsia="en-US"/>
        </w:rPr>
        <w:t xml:space="preserve"> 2019</w:t>
      </w:r>
      <w:r w:rsidR="00827D3C" w:rsidRPr="00A467A0">
        <w:rPr>
          <w:rFonts w:ascii="Times New Roman" w:eastAsiaTheme="minorHAnsi" w:hAnsi="Times New Roman"/>
          <w:b/>
          <w:lang w:eastAsia="en-US"/>
        </w:rPr>
        <w:t xml:space="preserve"> </w:t>
      </w:r>
      <w:r w:rsidR="00CC18DC" w:rsidRPr="00A467A0">
        <w:rPr>
          <w:rFonts w:ascii="Times New Roman" w:eastAsiaTheme="minorHAnsi" w:hAnsi="Times New Roman"/>
          <w:b/>
          <w:lang w:eastAsia="en-US"/>
        </w:rPr>
        <w:t xml:space="preserve">r. </w:t>
      </w:r>
      <w:r w:rsidRPr="00A467A0">
        <w:rPr>
          <w:rFonts w:ascii="Times New Roman" w:eastAsiaTheme="minorHAnsi" w:hAnsi="Times New Roman"/>
          <w:b/>
          <w:lang w:eastAsia="en-US"/>
        </w:rPr>
        <w:t xml:space="preserve"> </w:t>
      </w:r>
    </w:p>
    <w:p w:rsidR="0070387A" w:rsidRPr="00BB06F9" w:rsidRDefault="0070387A" w:rsidP="0070387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>Uczestnikami/-</w:t>
      </w:r>
      <w:proofErr w:type="spellStart"/>
      <w:r w:rsidRPr="00BB06F9">
        <w:rPr>
          <w:rFonts w:ascii="Times New Roman" w:eastAsiaTheme="minorHAnsi" w:hAnsi="Times New Roman"/>
          <w:lang w:eastAsia="en-US"/>
        </w:rPr>
        <w:t>czkami</w:t>
      </w:r>
      <w:proofErr w:type="spellEnd"/>
      <w:r w:rsidRPr="00BB06F9">
        <w:rPr>
          <w:rFonts w:ascii="Times New Roman" w:eastAsiaTheme="minorHAnsi" w:hAnsi="Times New Roman"/>
          <w:lang w:eastAsia="en-US"/>
        </w:rPr>
        <w:t xml:space="preserve"> szkoleń będą osoby z różnymi rodzajami niepełnosprawności, uczestnicy projektu pt. „Gotowi do zmian</w:t>
      </w:r>
      <w:r w:rsidR="00553C3E">
        <w:rPr>
          <w:rFonts w:ascii="Times New Roman" w:eastAsiaTheme="minorHAnsi" w:hAnsi="Times New Roman"/>
          <w:lang w:eastAsia="en-US"/>
        </w:rPr>
        <w:t xml:space="preserve"> </w:t>
      </w:r>
      <w:r w:rsidR="00827D3C">
        <w:rPr>
          <w:rFonts w:ascii="Times New Roman" w:eastAsiaTheme="minorHAnsi" w:hAnsi="Times New Roman"/>
          <w:lang w:eastAsia="en-US"/>
        </w:rPr>
        <w:t>I</w:t>
      </w:r>
      <w:r w:rsidR="00553C3E">
        <w:rPr>
          <w:rFonts w:ascii="Times New Roman" w:eastAsiaTheme="minorHAnsi" w:hAnsi="Times New Roman"/>
          <w:lang w:eastAsia="en-US"/>
        </w:rPr>
        <w:t>I</w:t>
      </w:r>
      <w:r w:rsidRPr="00BB06F9">
        <w:rPr>
          <w:rFonts w:ascii="Times New Roman" w:eastAsiaTheme="minorHAnsi" w:hAnsi="Times New Roman"/>
          <w:lang w:eastAsia="en-US"/>
        </w:rPr>
        <w:t>” współfinansowanego przez Państwowy Fundusz Rehabilitacji Osób Niepełnosprawnych.</w:t>
      </w:r>
    </w:p>
    <w:p w:rsidR="0070387A" w:rsidRPr="00BB06F9" w:rsidRDefault="0070387A" w:rsidP="00AB24AA">
      <w:pPr>
        <w:spacing w:line="240" w:lineRule="auto"/>
        <w:rPr>
          <w:rFonts w:ascii="Times New Roman" w:hAnsi="Times New Roman"/>
          <w:b/>
        </w:rPr>
      </w:pP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WSPÓLNY SŁOWNIK ZAMÓWIEŃ (CPV)</w:t>
      </w:r>
      <w:r w:rsidR="00A26553" w:rsidRPr="00BB06F9">
        <w:rPr>
          <w:rFonts w:ascii="Times New Roman" w:hAnsi="Times New Roman"/>
          <w:b/>
        </w:rPr>
        <w:br/>
      </w:r>
    </w:p>
    <w:p w:rsidR="00A26553" w:rsidRDefault="00AD468E" w:rsidP="000F53AB">
      <w:pPr>
        <w:spacing w:line="240" w:lineRule="auto"/>
        <w:ind w:left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>80000000-4 – Usługi Edukacyjne i Szkoleniowe</w:t>
      </w:r>
      <w:r w:rsidR="00A26553" w:rsidRPr="00BB06F9">
        <w:rPr>
          <w:rFonts w:ascii="Times New Roman" w:hAnsi="Times New Roman"/>
        </w:rPr>
        <w:br/>
        <w:t>80500000-9 – Usługi Szkoleniowe</w:t>
      </w:r>
      <w:r w:rsidR="00A26553" w:rsidRPr="00BB06F9">
        <w:rPr>
          <w:rFonts w:ascii="Times New Roman" w:hAnsi="Times New Roman"/>
        </w:rPr>
        <w:br/>
      </w:r>
      <w:r w:rsidRPr="00BB06F9">
        <w:rPr>
          <w:rFonts w:ascii="Times New Roman" w:hAnsi="Times New Roman"/>
        </w:rPr>
        <w:t>80530000</w:t>
      </w:r>
      <w:r w:rsidR="000F53AB">
        <w:rPr>
          <w:rFonts w:ascii="Times New Roman" w:hAnsi="Times New Roman"/>
        </w:rPr>
        <w:t>-8 – Usługi Szkoleniowe Zawodow</w:t>
      </w:r>
      <w:r w:rsidR="009F7387">
        <w:rPr>
          <w:rFonts w:ascii="Times New Roman" w:hAnsi="Times New Roman"/>
        </w:rPr>
        <w:t>e</w:t>
      </w:r>
    </w:p>
    <w:p w:rsidR="009F7387" w:rsidRDefault="009F7387" w:rsidP="000F53AB">
      <w:pPr>
        <w:spacing w:line="240" w:lineRule="auto"/>
        <w:ind w:left="360"/>
        <w:rPr>
          <w:rFonts w:ascii="Times New Roman" w:hAnsi="Times New Roman"/>
        </w:rPr>
      </w:pPr>
    </w:p>
    <w:p w:rsidR="009F7387" w:rsidRPr="00BB06F9" w:rsidRDefault="009F7387" w:rsidP="000F53AB">
      <w:pPr>
        <w:spacing w:line="240" w:lineRule="auto"/>
        <w:ind w:left="360"/>
        <w:rPr>
          <w:rFonts w:ascii="Times New Roman" w:hAnsi="Times New Roman"/>
        </w:rPr>
      </w:pP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lastRenderedPageBreak/>
        <w:t>ZADANIA PO STRONIE WYKONAWCY</w:t>
      </w:r>
    </w:p>
    <w:p w:rsidR="007D59EB" w:rsidRPr="00BB06F9" w:rsidRDefault="007D59EB" w:rsidP="00A26553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BB06F9">
        <w:rPr>
          <w:sz w:val="22"/>
          <w:szCs w:val="22"/>
        </w:rPr>
        <w:t xml:space="preserve">przygotowania i przekazania Zamawiającemu „Programu szczegółowego szkolenia” wraz z materiałami szkoleniowymi (w formie skryptu w formacie pdf) w terminie 5 dni roboczych od otrzymania od Zamawiającego „Programu ogólnego szkolenia podstawowego” (program szczegółowy powstaje na podstawie programu ogólnego) oraz do korekty „Programu szczegółowego szkolenia) lub materiałów, o ile Zamawiający zgłosi Wykonawcy taką konieczność (w terminie 5 dni roboczych od dnia otrzymania uwag). „Program szczegółowy szkolenia” musi być przygotowany na podstawie wzoru przekazanego przez Zamawiającego. Warunkiem wypłaty wynagrodzenia jest ponadto przekazanie Zamawiającemu starannie i poprawnie uzupełnionej oraz pełnej dokumentacji  dotyczącej szkolenia obejmującej dokumenty powstałe w wyniku wykonania przez Wykonawcę obowiązków określonych w </w:t>
      </w:r>
      <w:proofErr w:type="spellStart"/>
      <w:r w:rsidRPr="00BB06F9">
        <w:rPr>
          <w:sz w:val="22"/>
          <w:szCs w:val="22"/>
        </w:rPr>
        <w:t>ptk</w:t>
      </w:r>
      <w:proofErr w:type="spellEnd"/>
      <w:r w:rsidRPr="00BB06F9">
        <w:rPr>
          <w:sz w:val="22"/>
          <w:szCs w:val="22"/>
        </w:rPr>
        <w:t>. 4 zapytania.</w:t>
      </w:r>
    </w:p>
    <w:p w:rsidR="007D59EB" w:rsidRPr="00BB06F9" w:rsidRDefault="007D59EB" w:rsidP="007D59EB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BB06F9">
        <w:rPr>
          <w:sz w:val="22"/>
          <w:szCs w:val="22"/>
        </w:rPr>
        <w:t>Przygotowania i przeprowadzenia badania potrzeb szkoleniowych uczestników/-czek szkolenia</w:t>
      </w:r>
    </w:p>
    <w:p w:rsidR="007D59EB" w:rsidRPr="00BB06F9" w:rsidRDefault="007D59EB" w:rsidP="007D59EB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BB06F9">
        <w:rPr>
          <w:sz w:val="22"/>
          <w:szCs w:val="22"/>
        </w:rPr>
        <w:t>Przygotowania i przeprowadzenia szkolenia z zakresów tematycznych wymienionych w opisie przedmiotu zamówienia</w:t>
      </w:r>
    </w:p>
    <w:p w:rsidR="007D59EB" w:rsidRPr="00BB06F9" w:rsidRDefault="007D59EB" w:rsidP="007D59EB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BB06F9">
        <w:rPr>
          <w:sz w:val="22"/>
          <w:szCs w:val="22"/>
        </w:rPr>
        <w:t>Przygotowania i przeprowadzenia końcowego sprawdzianu wiedzy uczestników/-czek szkoleń w postaci testu końcowego wiedzy i/lub zadania kontrolnego wymagającego oceny</w:t>
      </w:r>
    </w:p>
    <w:p w:rsidR="007D59EB" w:rsidRPr="00BB06F9" w:rsidRDefault="007D59EB" w:rsidP="007D59EB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BB06F9">
        <w:rPr>
          <w:sz w:val="22"/>
          <w:szCs w:val="22"/>
        </w:rPr>
        <w:t>Przygotowania i przeprowadzenia poprawy końcowego sprawdzianu wiedzy dla uczestników/-czek szkoleń, którzy/-re nie otrzymają zaliczenia w pierwszym terminie (poprawa powinna odbyć się w ciągu 30 dni od dnia zakończenia szkolenia; dopuszcza się formę zdalną poprawy)</w:t>
      </w:r>
    </w:p>
    <w:p w:rsidR="007D59EB" w:rsidRPr="00BB06F9" w:rsidRDefault="007D59EB" w:rsidP="007D59EB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BB06F9">
        <w:rPr>
          <w:sz w:val="22"/>
          <w:szCs w:val="22"/>
        </w:rPr>
        <w:t>Sporządzenia dla każdego/-ej uczestnika/-</w:t>
      </w:r>
      <w:proofErr w:type="spellStart"/>
      <w:r w:rsidRPr="00BB06F9">
        <w:rPr>
          <w:sz w:val="22"/>
          <w:szCs w:val="22"/>
        </w:rPr>
        <w:t>czki</w:t>
      </w:r>
      <w:proofErr w:type="spellEnd"/>
      <w:r w:rsidRPr="00BB06F9">
        <w:rPr>
          <w:sz w:val="22"/>
          <w:szCs w:val="22"/>
        </w:rPr>
        <w:t xml:space="preserve"> szkolenia indywidualnej opinii dotyczącej postępów bądź dalszych potrzeb edukacyjnych w zakresie szkolenia pa zakończeniu szkolenia</w:t>
      </w:r>
    </w:p>
    <w:p w:rsidR="007D59EB" w:rsidRPr="00BB06F9" w:rsidRDefault="007D59EB" w:rsidP="007D59EB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BB06F9">
        <w:rPr>
          <w:sz w:val="22"/>
          <w:szCs w:val="22"/>
        </w:rPr>
        <w:t>Prowadzenia oraz starannego uzupełniania dokumentacji szkoleniowej dostarczanej przez Zamawiającego</w:t>
      </w:r>
    </w:p>
    <w:p w:rsidR="007D59EB" w:rsidRPr="00BB06F9" w:rsidRDefault="007D59EB" w:rsidP="007D59EB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BB06F9">
        <w:rPr>
          <w:sz w:val="22"/>
          <w:szCs w:val="22"/>
        </w:rPr>
        <w:t>Terminowego rozliczania się z przeprowadzonego szkolenia</w:t>
      </w:r>
    </w:p>
    <w:p w:rsidR="00AB24AA" w:rsidRPr="00BB06F9" w:rsidRDefault="007D59EB" w:rsidP="00AB24AA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BB06F9">
        <w:rPr>
          <w:sz w:val="22"/>
          <w:szCs w:val="22"/>
        </w:rPr>
        <w:t>Współpracy z zamawiającym (z osobami zaangażowanymi w realizację projektu).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ZADANIA PO STRONIE ZAMAWIAJĄCEGO</w:t>
      </w:r>
    </w:p>
    <w:p w:rsidR="007D59EB" w:rsidRPr="00BB06F9" w:rsidRDefault="007D59EB" w:rsidP="00A26553">
      <w:pPr>
        <w:spacing w:line="240" w:lineRule="auto"/>
        <w:ind w:firstLine="708"/>
        <w:rPr>
          <w:rFonts w:ascii="Times New Roman" w:hAnsi="Times New Roman"/>
        </w:rPr>
      </w:pPr>
      <w:r w:rsidRPr="00BB06F9">
        <w:rPr>
          <w:rFonts w:ascii="Times New Roman" w:hAnsi="Times New Roman"/>
        </w:rPr>
        <w:t>Zamawiający zobowiązuje się do:</w:t>
      </w:r>
    </w:p>
    <w:p w:rsidR="007D59EB" w:rsidRPr="00BB06F9" w:rsidRDefault="007D59EB" w:rsidP="00A26553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BB06F9">
        <w:rPr>
          <w:sz w:val="22"/>
          <w:szCs w:val="22"/>
        </w:rPr>
        <w:t>opracowania i przekazania Wykonawcy formularzy dokumentów niezbędnych do przeprowadzenia szkolenia, służących do potwierdzenia udziału beneficjentów w szkoleniu oraz otrzymaniu przez nich wsparcia w zaplanowanym terminie i zakresie</w:t>
      </w:r>
    </w:p>
    <w:p w:rsidR="007D59EB" w:rsidRPr="00BB06F9" w:rsidRDefault="007D59EB" w:rsidP="007D59EB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2D0F45">
        <w:rPr>
          <w:sz w:val="22"/>
          <w:szCs w:val="22"/>
        </w:rPr>
        <w:t>zapewnienia zaplecza szkoleniowego: Sali wyposażonej w sprzęt komputerowy (wraz z</w:t>
      </w:r>
      <w:r w:rsidRPr="00BB06F9">
        <w:rPr>
          <w:sz w:val="22"/>
          <w:szCs w:val="22"/>
        </w:rPr>
        <w:t xml:space="preserve"> oprogramowaniem)</w:t>
      </w:r>
    </w:p>
    <w:p w:rsidR="00A26553" w:rsidRPr="000F53AB" w:rsidRDefault="007D59EB" w:rsidP="000F53AB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BB06F9">
        <w:rPr>
          <w:sz w:val="22"/>
          <w:szCs w:val="22"/>
        </w:rPr>
        <w:t>wydruku i dostarczenia Uczestnikom/-</w:t>
      </w:r>
      <w:proofErr w:type="spellStart"/>
      <w:r w:rsidRPr="00BB06F9">
        <w:rPr>
          <w:sz w:val="22"/>
          <w:szCs w:val="22"/>
        </w:rPr>
        <w:t>czkom</w:t>
      </w:r>
      <w:proofErr w:type="spellEnd"/>
      <w:r w:rsidRPr="00BB06F9">
        <w:rPr>
          <w:sz w:val="22"/>
          <w:szCs w:val="22"/>
        </w:rPr>
        <w:t xml:space="preserve"> szkolenia materiałów szkoleniowych na podstawie materiałów przekazanych przez Wykonawcę.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 xml:space="preserve">TERMIN I MIEJSCE WYKONANIA ZAMÓWIENIA </w:t>
      </w:r>
    </w:p>
    <w:p w:rsidR="00A26553" w:rsidRPr="00BB06F9" w:rsidRDefault="00A26553" w:rsidP="00A2655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7D59EB" w:rsidRPr="00BB06F9" w:rsidRDefault="007D59EB" w:rsidP="00A26553">
      <w:pPr>
        <w:spacing w:line="240" w:lineRule="auto"/>
        <w:ind w:firstLine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 xml:space="preserve">Termin szkolenia: </w:t>
      </w:r>
    </w:p>
    <w:p w:rsidR="000F53AB" w:rsidRPr="00BB06F9" w:rsidRDefault="007D59EB" w:rsidP="009F7387">
      <w:pPr>
        <w:spacing w:line="240" w:lineRule="auto"/>
        <w:ind w:left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 xml:space="preserve">szkolenie będzie realizowane w okresie </w:t>
      </w:r>
      <w:r w:rsidR="009F7387">
        <w:rPr>
          <w:rFonts w:ascii="Times New Roman" w:hAnsi="Times New Roman"/>
          <w:b/>
        </w:rPr>
        <w:t>październik – grudzień 2019</w:t>
      </w:r>
      <w:r w:rsidR="00CC18DC">
        <w:rPr>
          <w:rFonts w:ascii="Times New Roman" w:eastAsiaTheme="minorHAnsi" w:hAnsi="Times New Roman"/>
          <w:b/>
          <w:lang w:eastAsia="en-US"/>
        </w:rPr>
        <w:t xml:space="preserve"> </w:t>
      </w:r>
      <w:r w:rsidR="00CC18DC" w:rsidRPr="00BB06F9">
        <w:rPr>
          <w:rFonts w:ascii="Times New Roman" w:eastAsiaTheme="minorHAnsi" w:hAnsi="Times New Roman"/>
          <w:b/>
          <w:lang w:eastAsia="en-US"/>
        </w:rPr>
        <w:t xml:space="preserve">r. </w:t>
      </w:r>
      <w:r w:rsidRPr="00BB06F9">
        <w:rPr>
          <w:rFonts w:ascii="Times New Roman" w:hAnsi="Times New Roman"/>
        </w:rPr>
        <w:t>(Szczegółowy harmonogram zostanie uzgodniony z wybranym trenerem. Brak zgody trenera na zaproponowany przez Zamawiającego harmonogram może skutkować odmową podpisania umowy).</w:t>
      </w:r>
    </w:p>
    <w:p w:rsidR="007D59EB" w:rsidRPr="00BB06F9" w:rsidRDefault="007D59EB" w:rsidP="00A26553">
      <w:pPr>
        <w:spacing w:line="240" w:lineRule="auto"/>
        <w:ind w:firstLine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>Miejsce wykonania zamówienia:</w:t>
      </w:r>
    </w:p>
    <w:p w:rsidR="007D59EB" w:rsidRDefault="00EF3220" w:rsidP="00A26553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Fundacja Aktywizacja Oddział</w:t>
      </w:r>
      <w:r w:rsidR="007D59EB" w:rsidRPr="00BB06F9">
        <w:rPr>
          <w:rFonts w:ascii="Times New Roman" w:hAnsi="Times New Roman"/>
        </w:rPr>
        <w:t xml:space="preserve"> w Poznaniu 60-853 Poznań, ul. Poznańska 62 lok. 101</w:t>
      </w:r>
    </w:p>
    <w:p w:rsidR="009F7387" w:rsidRDefault="009F7387" w:rsidP="00A26553">
      <w:pPr>
        <w:spacing w:line="240" w:lineRule="auto"/>
        <w:ind w:left="360"/>
        <w:rPr>
          <w:rFonts w:ascii="Times New Roman" w:hAnsi="Times New Roman"/>
        </w:rPr>
      </w:pPr>
    </w:p>
    <w:p w:rsidR="009F7387" w:rsidRPr="00BB06F9" w:rsidRDefault="009F7387" w:rsidP="00A26553">
      <w:pPr>
        <w:spacing w:line="240" w:lineRule="auto"/>
        <w:ind w:left="360"/>
        <w:rPr>
          <w:rFonts w:ascii="Times New Roman" w:hAnsi="Times New Roman"/>
        </w:rPr>
      </w:pPr>
    </w:p>
    <w:p w:rsidR="00AB24AA" w:rsidRPr="00BB06F9" w:rsidRDefault="007D59EB" w:rsidP="00A26553">
      <w:pPr>
        <w:spacing w:line="240" w:lineRule="auto"/>
        <w:ind w:left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 xml:space="preserve">Zamawiający w szczególnie uzasadnionych przypadkach, w porozumieniu z Wykonawcą, zastrzega sobie prawo do wydłużenia bądź skrócenia okresu realizacji Przedmiotu zamówienia. 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B06F9">
        <w:rPr>
          <w:rFonts w:ascii="Times New Roman" w:hAnsi="Times New Roman"/>
          <w:b/>
        </w:rPr>
        <w:t>WARUNKI UDZIAŁU W POSTĘPOWANIU</w:t>
      </w:r>
    </w:p>
    <w:p w:rsidR="007D59EB" w:rsidRPr="00BB06F9" w:rsidRDefault="007D59EB" w:rsidP="00A26553">
      <w:pPr>
        <w:spacing w:line="240" w:lineRule="auto"/>
        <w:ind w:firstLine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>O udzielenie zamówienia mogą się ubiegać Wykonawcy, którzy:</w:t>
      </w:r>
    </w:p>
    <w:p w:rsidR="007D59EB" w:rsidRPr="00BB06F9" w:rsidRDefault="007D59EB" w:rsidP="00A26553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BB06F9">
        <w:rPr>
          <w:sz w:val="22"/>
          <w:szCs w:val="22"/>
        </w:rPr>
        <w:t xml:space="preserve">posiadają wykształcenie wyższe </w:t>
      </w:r>
    </w:p>
    <w:p w:rsidR="007D59EB" w:rsidRPr="00BB06F9" w:rsidRDefault="007D59EB" w:rsidP="007D59EB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BB06F9">
        <w:rPr>
          <w:sz w:val="22"/>
          <w:szCs w:val="22"/>
        </w:rPr>
        <w:t>posiadają wiedzę i doświadczenie zawodowe w pracy szkoleniowca w obszarze zgodnym z p</w:t>
      </w:r>
      <w:r w:rsidR="006D5527">
        <w:rPr>
          <w:sz w:val="22"/>
          <w:szCs w:val="22"/>
        </w:rPr>
        <w:t>rzedmiotem zamówienia tj. min. 1</w:t>
      </w:r>
      <w:r w:rsidRPr="00BB06F9">
        <w:rPr>
          <w:sz w:val="22"/>
          <w:szCs w:val="22"/>
        </w:rPr>
        <w:t>00 godzin udokumentowanego doświadczenia</w:t>
      </w:r>
    </w:p>
    <w:p w:rsidR="007D59EB" w:rsidRPr="00BB06F9" w:rsidRDefault="007D59EB" w:rsidP="007D59EB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BB06F9">
        <w:rPr>
          <w:sz w:val="22"/>
          <w:szCs w:val="22"/>
        </w:rPr>
        <w:t>posiadają wiedzę i doświadczenie zawodowe w pracy z grupami obejmującymi również osoby z niepełnosprawnością</w:t>
      </w:r>
    </w:p>
    <w:p w:rsidR="007D59EB" w:rsidRPr="00BB06F9" w:rsidRDefault="007D59EB" w:rsidP="007D59EB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BB06F9">
        <w:rPr>
          <w:sz w:val="22"/>
          <w:szCs w:val="22"/>
        </w:rPr>
        <w:t>są osobami fizycznymi lub osobami samozatrudnionymi (osobami fizycznymi prowadzącymi jednoosobową działalność gospodarczą)</w:t>
      </w:r>
    </w:p>
    <w:p w:rsidR="00AB24AA" w:rsidRPr="000F53AB" w:rsidRDefault="007D59EB" w:rsidP="00AB24AA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BB06F9">
        <w:rPr>
          <w:sz w:val="22"/>
          <w:szCs w:val="22"/>
        </w:rPr>
        <w:t>nie są powiązania kapitałowo lub osobowo z Zamawiającym.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DOKUMENTY WYMAGANE W CELU POTWIERDZENIA SPEŁNIENIA WARUNKÓW</w:t>
      </w:r>
    </w:p>
    <w:p w:rsidR="007D59EB" w:rsidRPr="00BB06F9" w:rsidRDefault="007D59EB" w:rsidP="00A26553">
      <w:pPr>
        <w:spacing w:line="240" w:lineRule="auto"/>
        <w:ind w:firstLine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>Dokumenty wymagane w celu potwierdzenia spełniania warunków:</w:t>
      </w:r>
    </w:p>
    <w:p w:rsidR="007D59EB" w:rsidRPr="00BB06F9" w:rsidRDefault="007D59EB" w:rsidP="00A26553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BB06F9">
        <w:rPr>
          <w:sz w:val="22"/>
          <w:szCs w:val="22"/>
        </w:rPr>
        <w:t>Wypełniony formularz oferty (załącznik nr 1)</w:t>
      </w:r>
    </w:p>
    <w:p w:rsidR="007D59EB" w:rsidRPr="00BB06F9" w:rsidRDefault="007D59EB" w:rsidP="007D59EB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BB06F9">
        <w:rPr>
          <w:sz w:val="22"/>
          <w:szCs w:val="22"/>
        </w:rPr>
        <w:t>Życiorys zawodowy (załącznik nr 2)</w:t>
      </w:r>
    </w:p>
    <w:p w:rsidR="00307579" w:rsidRPr="00307579" w:rsidRDefault="00307579" w:rsidP="00307579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307579">
        <w:rPr>
          <w:sz w:val="22"/>
          <w:szCs w:val="22"/>
        </w:rPr>
        <w:t>Wykaz doświadczenia zawodowego z prowadzenia szkoleń w zakresie prowadzenia szkoleń w obszarze zgodnym z przedmiotem zamówienia , w tym dla osób z niepełnosprawnościami (załącznik nr 3)</w:t>
      </w:r>
    </w:p>
    <w:p w:rsidR="00307579" w:rsidRPr="00307579" w:rsidRDefault="00307579" w:rsidP="00307579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307579">
        <w:rPr>
          <w:sz w:val="22"/>
          <w:szCs w:val="22"/>
        </w:rPr>
        <w:t>Oświadczenie o braku powiązań osobowych lub kapitałowych z Zamawiającym (załącznik nr 4)</w:t>
      </w:r>
    </w:p>
    <w:p w:rsidR="007D59EB" w:rsidRPr="00BB06F9" w:rsidRDefault="007D59EB" w:rsidP="007D59EB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BB06F9">
        <w:rPr>
          <w:sz w:val="22"/>
          <w:szCs w:val="22"/>
        </w:rPr>
        <w:t>Kopia dyplomu potwierdzającego posiadanie wykształcenia wyższego kierunkowego</w:t>
      </w:r>
    </w:p>
    <w:p w:rsidR="00A26553" w:rsidRPr="000F53AB" w:rsidRDefault="007D59EB" w:rsidP="000F53AB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BB06F9">
        <w:rPr>
          <w:sz w:val="22"/>
          <w:szCs w:val="22"/>
        </w:rPr>
        <w:t xml:space="preserve">Rekomendacje/referencje wystawione przez podmiot/y zlecający/e usługę, </w:t>
      </w:r>
      <w:r w:rsidR="006D5527">
        <w:rPr>
          <w:sz w:val="22"/>
          <w:szCs w:val="22"/>
        </w:rPr>
        <w:t>dotyczące przeprowadzenia min. 1</w:t>
      </w:r>
      <w:r w:rsidRPr="00BB06F9">
        <w:rPr>
          <w:sz w:val="22"/>
          <w:szCs w:val="22"/>
        </w:rPr>
        <w:t>00 godzin szkoleń w przedmiocie zamówienia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WALUTA, W JAKIEJ BĘDĄ PROWADZONE ROZLICZENIA ZWIĄZANE Z REALIZACJĄ NINIEJSZEGO ZAMÓWIENIA</w:t>
      </w:r>
    </w:p>
    <w:p w:rsidR="00A26553" w:rsidRPr="00BB06F9" w:rsidRDefault="00A26553" w:rsidP="00A2655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EF3220" w:rsidRDefault="007D59EB" w:rsidP="00307579">
      <w:pPr>
        <w:spacing w:line="240" w:lineRule="auto"/>
        <w:ind w:firstLine="708"/>
        <w:rPr>
          <w:rFonts w:ascii="Times New Roman" w:hAnsi="Times New Roman"/>
        </w:rPr>
      </w:pPr>
      <w:r w:rsidRPr="00BB06F9">
        <w:rPr>
          <w:rFonts w:ascii="Times New Roman" w:hAnsi="Times New Roman"/>
        </w:rPr>
        <w:t>Rozliczenia związane z realizacją zamówienia będą prowadzone w PLN.</w:t>
      </w:r>
    </w:p>
    <w:p w:rsidR="00307579" w:rsidRPr="00BB06F9" w:rsidRDefault="00307579" w:rsidP="00307579">
      <w:pPr>
        <w:spacing w:line="240" w:lineRule="auto"/>
        <w:ind w:firstLine="708"/>
        <w:rPr>
          <w:rFonts w:ascii="Times New Roman" w:hAnsi="Times New Roman"/>
        </w:rPr>
      </w:pPr>
    </w:p>
    <w:p w:rsidR="00A26553" w:rsidRPr="00BB06F9" w:rsidRDefault="00AB24AA" w:rsidP="00A265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OPIS SPOSOBU PRZYGOTOWANIA OFERTY</w:t>
      </w:r>
    </w:p>
    <w:p w:rsidR="007D59EB" w:rsidRPr="00BB06F9" w:rsidRDefault="007D59EB" w:rsidP="00A26553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B06F9">
        <w:rPr>
          <w:sz w:val="22"/>
          <w:szCs w:val="22"/>
        </w:rPr>
        <w:t>Oferta powinna mieć formę pisemna, być opatrzona pieczątką firmową (jeśli dotyczy), zawierać datę sporządzenia oraz obowiązkowo podpis i pieczątkę imienną Wykonawcy lub osoby upoważnionej do reprezentowania Wykonawcy.</w:t>
      </w:r>
    </w:p>
    <w:p w:rsidR="007D59EB" w:rsidRPr="00BB06F9" w:rsidRDefault="007D59EB" w:rsidP="007D59EB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B06F9">
        <w:rPr>
          <w:sz w:val="22"/>
          <w:szCs w:val="22"/>
        </w:rPr>
        <w:t>Składając ofertę, Wykonawca musi przedłożyć dokumenty wymienione</w:t>
      </w:r>
      <w:r w:rsidR="00A22A74">
        <w:rPr>
          <w:sz w:val="22"/>
          <w:szCs w:val="22"/>
        </w:rPr>
        <w:t xml:space="preserve"> w </w:t>
      </w:r>
      <w:proofErr w:type="spellStart"/>
      <w:r w:rsidR="00A22A74">
        <w:rPr>
          <w:sz w:val="22"/>
          <w:szCs w:val="22"/>
        </w:rPr>
        <w:t>ptk</w:t>
      </w:r>
      <w:proofErr w:type="spellEnd"/>
      <w:r w:rsidR="00A22A74">
        <w:rPr>
          <w:sz w:val="22"/>
          <w:szCs w:val="22"/>
        </w:rPr>
        <w:t>. 8</w:t>
      </w:r>
      <w:r w:rsidR="00366B0A">
        <w:rPr>
          <w:sz w:val="22"/>
          <w:szCs w:val="22"/>
        </w:rPr>
        <w:t xml:space="preserve"> </w:t>
      </w:r>
      <w:r w:rsidR="00A26553" w:rsidRPr="00BB06F9">
        <w:rPr>
          <w:sz w:val="22"/>
          <w:szCs w:val="22"/>
        </w:rPr>
        <w:t xml:space="preserve"> zapytania ofertowego.</w:t>
      </w:r>
    </w:p>
    <w:p w:rsidR="007D59EB" w:rsidRPr="00BB06F9" w:rsidRDefault="007D59EB" w:rsidP="007D59EB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B06F9">
        <w:rPr>
          <w:sz w:val="22"/>
          <w:szCs w:val="22"/>
        </w:rPr>
        <w:t>Dokumenty złożone w języku obcym winny być dołączone i przetłumaczone na język polski oraz dodatkowo poświadczone za zgodność z oryginałem przez wykonawcę.</w:t>
      </w:r>
    </w:p>
    <w:p w:rsidR="007D59EB" w:rsidRPr="00BB06F9" w:rsidRDefault="007D59EB" w:rsidP="007D59EB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B06F9">
        <w:rPr>
          <w:sz w:val="22"/>
          <w:szCs w:val="22"/>
        </w:rPr>
        <w:t xml:space="preserve">Wszelkie poprawki lub zmiany w tekście oferty muszą być parafowane własnoręcznie przez osobę podpisującą ofertę. </w:t>
      </w:r>
    </w:p>
    <w:p w:rsidR="007D59EB" w:rsidRPr="00BB06F9" w:rsidRDefault="007D59EB" w:rsidP="007D59EB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B06F9">
        <w:rPr>
          <w:sz w:val="22"/>
          <w:szCs w:val="22"/>
        </w:rPr>
        <w:t>Zaleca się, aby wszystkie zapisane strony oferty zostały kolejno ponumerowane.</w:t>
      </w:r>
    </w:p>
    <w:p w:rsidR="00AB24AA" w:rsidRDefault="007D59EB" w:rsidP="00AB24A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B06F9">
        <w:rPr>
          <w:sz w:val="22"/>
          <w:szCs w:val="22"/>
        </w:rPr>
        <w:t>Ofertę należy doręczyć</w:t>
      </w:r>
      <w:r w:rsidR="003B6B12">
        <w:rPr>
          <w:sz w:val="22"/>
          <w:szCs w:val="22"/>
        </w:rPr>
        <w:t xml:space="preserve">, drogą pocztową, </w:t>
      </w:r>
      <w:r w:rsidRPr="00BB06F9">
        <w:rPr>
          <w:sz w:val="22"/>
          <w:szCs w:val="22"/>
        </w:rPr>
        <w:t>osobiście</w:t>
      </w:r>
      <w:r w:rsidR="00A22A74">
        <w:rPr>
          <w:sz w:val="22"/>
          <w:szCs w:val="22"/>
        </w:rPr>
        <w:t xml:space="preserve"> lub e-mailem</w:t>
      </w:r>
      <w:r w:rsidRPr="00BB06F9">
        <w:rPr>
          <w:sz w:val="22"/>
          <w:szCs w:val="22"/>
        </w:rPr>
        <w:t xml:space="preserve"> zgodnie z </w:t>
      </w:r>
      <w:proofErr w:type="spellStart"/>
      <w:r w:rsidRPr="00BB06F9">
        <w:rPr>
          <w:sz w:val="22"/>
          <w:szCs w:val="22"/>
        </w:rPr>
        <w:t>ptk</w:t>
      </w:r>
      <w:proofErr w:type="spellEnd"/>
      <w:r w:rsidRPr="00BB06F9">
        <w:rPr>
          <w:sz w:val="22"/>
          <w:szCs w:val="22"/>
        </w:rPr>
        <w:t>. 12 zapytania ofertowego.</w:t>
      </w:r>
    </w:p>
    <w:p w:rsidR="009F7387" w:rsidRPr="009F7387" w:rsidRDefault="009F7387" w:rsidP="009F7387"/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lastRenderedPageBreak/>
        <w:t>OSOBY UPRAWNIONE DO POROZUMIEWANIA SIĘ Z POTENCJALNYMI WYKONAWCAMI</w:t>
      </w:r>
    </w:p>
    <w:p w:rsidR="00A26553" w:rsidRPr="00BB06F9" w:rsidRDefault="00A26553" w:rsidP="00A2655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AB24AA" w:rsidRPr="00BB06F9" w:rsidRDefault="00EF3220" w:rsidP="00A26553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Renata Stachowiak</w:t>
      </w:r>
      <w:r w:rsidR="00A26553" w:rsidRPr="00BB06F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Fundacja Aktywizacja </w:t>
      </w:r>
      <w:r w:rsidR="007D59EB" w:rsidRPr="00BB06F9">
        <w:rPr>
          <w:rFonts w:ascii="Times New Roman" w:hAnsi="Times New Roman"/>
        </w:rPr>
        <w:t xml:space="preserve">Oddział </w:t>
      </w:r>
      <w:r w:rsidR="00A26553" w:rsidRPr="00BB06F9">
        <w:rPr>
          <w:rFonts w:ascii="Times New Roman" w:hAnsi="Times New Roman"/>
        </w:rPr>
        <w:t>w Poznaniu</w:t>
      </w:r>
      <w:r w:rsidR="00A26553" w:rsidRPr="00BB06F9">
        <w:rPr>
          <w:rFonts w:ascii="Times New Roman" w:hAnsi="Times New Roman"/>
        </w:rPr>
        <w:br/>
      </w:r>
      <w:r w:rsidR="007D59EB" w:rsidRPr="00BB06F9">
        <w:rPr>
          <w:rFonts w:ascii="Times New Roman" w:hAnsi="Times New Roman"/>
        </w:rPr>
        <w:t>60-853 Po</w:t>
      </w:r>
      <w:r w:rsidR="00A26553" w:rsidRPr="00BB06F9">
        <w:rPr>
          <w:rFonts w:ascii="Times New Roman" w:hAnsi="Times New Roman"/>
        </w:rPr>
        <w:t>znań, ul. Poznańska 62 lok. 101</w:t>
      </w:r>
      <w:r w:rsidR="00A26553" w:rsidRPr="00BB06F9">
        <w:rPr>
          <w:rFonts w:ascii="Times New Roman" w:hAnsi="Times New Roman"/>
        </w:rPr>
        <w:br/>
      </w:r>
      <w:r w:rsidR="007D59EB" w:rsidRPr="00BB06F9">
        <w:rPr>
          <w:rFonts w:ascii="Times New Roman" w:hAnsi="Times New Roman"/>
        </w:rPr>
        <w:t>e-m</w:t>
      </w:r>
      <w:r w:rsidR="00A26553" w:rsidRPr="00BB06F9">
        <w:rPr>
          <w:rFonts w:ascii="Times New Roman" w:hAnsi="Times New Roman"/>
        </w:rPr>
        <w:t xml:space="preserve">ail: </w:t>
      </w:r>
      <w:hyperlink r:id="rId8" w:history="1">
        <w:r w:rsidR="009F7387" w:rsidRPr="0081226E">
          <w:rPr>
            <w:rStyle w:val="Hipercze"/>
            <w:rFonts w:ascii="Times New Roman" w:hAnsi="Times New Roman"/>
          </w:rPr>
          <w:t>renata.stachowiak@aktywizacja.org.pl</w:t>
        </w:r>
      </w:hyperlink>
      <w:r w:rsidR="00A26553" w:rsidRPr="00BB06F9">
        <w:rPr>
          <w:rFonts w:ascii="Times New Roman" w:hAnsi="Times New Roman"/>
        </w:rPr>
        <w:br/>
        <w:t>tel. 511-944-078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MIEJSCE, TERMIN I SPOSÓB ZŁOŻENIA OFERTY</w:t>
      </w:r>
    </w:p>
    <w:p w:rsidR="00A26553" w:rsidRPr="00BB06F9" w:rsidRDefault="00A26553" w:rsidP="00A2655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7D59EB" w:rsidRPr="00BB06F9" w:rsidRDefault="00B17187" w:rsidP="00A26553">
      <w:pPr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Prosimy </w:t>
      </w:r>
      <w:r w:rsidRPr="00BB06F9">
        <w:t>doręczyć</w:t>
      </w:r>
      <w:r>
        <w:t xml:space="preserve"> ofertę</w:t>
      </w:r>
      <w:r w:rsidRPr="00BB06F9">
        <w:t xml:space="preserve"> </w:t>
      </w:r>
      <w:r w:rsidR="003B6B12">
        <w:t xml:space="preserve">drogą pocztową, </w:t>
      </w:r>
      <w:r w:rsidRPr="00BB06F9">
        <w:t>osobiście</w:t>
      </w:r>
      <w:r w:rsidR="00A22A74">
        <w:t xml:space="preserve"> lub e-mailem</w:t>
      </w:r>
      <w:r w:rsidRPr="00BB06F9">
        <w:rPr>
          <w:rFonts w:ascii="Times New Roman" w:hAnsi="Times New Roman"/>
        </w:rPr>
        <w:t xml:space="preserve"> </w:t>
      </w:r>
      <w:r w:rsidR="007D59EB" w:rsidRPr="00BB06F9">
        <w:rPr>
          <w:rFonts w:ascii="Times New Roman" w:hAnsi="Times New Roman"/>
        </w:rPr>
        <w:t>na adres:</w:t>
      </w:r>
    </w:p>
    <w:p w:rsidR="006F57DE" w:rsidRDefault="00A26553" w:rsidP="00EF3220">
      <w:pPr>
        <w:spacing w:line="240" w:lineRule="auto"/>
        <w:ind w:left="360"/>
        <w:rPr>
          <w:rStyle w:val="Hipercze"/>
          <w:rFonts w:ascii="Times New Roman" w:hAnsi="Times New Roman"/>
        </w:rPr>
      </w:pPr>
      <w:r w:rsidRPr="00BB06F9">
        <w:rPr>
          <w:rFonts w:ascii="Times New Roman" w:hAnsi="Times New Roman"/>
        </w:rPr>
        <w:br/>
      </w:r>
      <w:r w:rsidR="006F57DE">
        <w:rPr>
          <w:rFonts w:ascii="Times New Roman" w:hAnsi="Times New Roman"/>
        </w:rPr>
        <w:t>Renata Stachowiak</w:t>
      </w:r>
      <w:r w:rsidR="006F57DE" w:rsidRPr="00BB06F9">
        <w:rPr>
          <w:rFonts w:ascii="Times New Roman" w:hAnsi="Times New Roman"/>
        </w:rPr>
        <w:br/>
      </w:r>
      <w:r w:rsidR="006F57DE">
        <w:rPr>
          <w:rFonts w:ascii="Times New Roman" w:hAnsi="Times New Roman"/>
        </w:rPr>
        <w:t xml:space="preserve">Fundacja Aktywizacja </w:t>
      </w:r>
      <w:r w:rsidR="006F57DE" w:rsidRPr="00BB06F9">
        <w:rPr>
          <w:rFonts w:ascii="Times New Roman" w:hAnsi="Times New Roman"/>
        </w:rPr>
        <w:t>Oddział w Poznaniu</w:t>
      </w:r>
      <w:r w:rsidR="006F57DE" w:rsidRPr="00BB06F9">
        <w:rPr>
          <w:rFonts w:ascii="Times New Roman" w:hAnsi="Times New Roman"/>
        </w:rPr>
        <w:br/>
        <w:t>60-853 Poznań, ul. Poznańska 62 lok. 101</w:t>
      </w:r>
      <w:r w:rsidR="006F57DE" w:rsidRPr="00BB06F9">
        <w:rPr>
          <w:rFonts w:ascii="Times New Roman" w:hAnsi="Times New Roman"/>
        </w:rPr>
        <w:br/>
        <w:t xml:space="preserve">e-mail: </w:t>
      </w:r>
      <w:hyperlink r:id="rId9" w:history="1">
        <w:r w:rsidR="009F7387" w:rsidRPr="0081226E">
          <w:rPr>
            <w:rStyle w:val="Hipercze"/>
            <w:rFonts w:ascii="Times New Roman" w:hAnsi="Times New Roman"/>
          </w:rPr>
          <w:t>renata.stachowiak@aktywizacja.org.pl</w:t>
        </w:r>
      </w:hyperlink>
    </w:p>
    <w:p w:rsidR="00A26553" w:rsidRPr="00A467A0" w:rsidRDefault="007D59EB" w:rsidP="00EF3220">
      <w:pPr>
        <w:spacing w:line="240" w:lineRule="auto"/>
        <w:ind w:left="360"/>
        <w:rPr>
          <w:rFonts w:ascii="Times New Roman" w:hAnsi="Times New Roman"/>
        </w:rPr>
      </w:pPr>
      <w:r w:rsidRPr="00A467A0">
        <w:rPr>
          <w:rFonts w:ascii="Times New Roman" w:hAnsi="Times New Roman"/>
        </w:rPr>
        <w:t>Do dni</w:t>
      </w:r>
      <w:r w:rsidR="00BB06F9" w:rsidRPr="00A467A0">
        <w:rPr>
          <w:rFonts w:ascii="Times New Roman" w:hAnsi="Times New Roman"/>
        </w:rPr>
        <w:t xml:space="preserve">a </w:t>
      </w:r>
      <w:r w:rsidR="009F7387">
        <w:rPr>
          <w:rFonts w:ascii="Times New Roman" w:hAnsi="Times New Roman"/>
        </w:rPr>
        <w:t>1.10</w:t>
      </w:r>
      <w:r w:rsidR="00380062">
        <w:rPr>
          <w:rFonts w:ascii="Times New Roman" w:hAnsi="Times New Roman"/>
        </w:rPr>
        <w:t>.2019</w:t>
      </w:r>
      <w:r w:rsidR="00C22466" w:rsidRPr="00A467A0">
        <w:rPr>
          <w:rFonts w:ascii="Times New Roman" w:hAnsi="Times New Roman"/>
        </w:rPr>
        <w:t xml:space="preserve"> </w:t>
      </w:r>
      <w:r w:rsidR="00A26553" w:rsidRPr="00A467A0">
        <w:rPr>
          <w:rFonts w:ascii="Times New Roman" w:hAnsi="Times New Roman"/>
        </w:rPr>
        <w:t xml:space="preserve"> d</w:t>
      </w:r>
      <w:bookmarkStart w:id="0" w:name="_GoBack"/>
      <w:bookmarkEnd w:id="0"/>
      <w:r w:rsidR="00A26553" w:rsidRPr="00A467A0">
        <w:rPr>
          <w:rFonts w:ascii="Times New Roman" w:hAnsi="Times New Roman"/>
        </w:rPr>
        <w:t xml:space="preserve">o godziny </w:t>
      </w:r>
      <w:r w:rsidR="00A467A0" w:rsidRPr="00A467A0">
        <w:rPr>
          <w:rFonts w:ascii="Times New Roman" w:hAnsi="Times New Roman"/>
        </w:rPr>
        <w:t>23:59</w:t>
      </w:r>
    </w:p>
    <w:p w:rsidR="0032602E" w:rsidRPr="002114E0" w:rsidRDefault="0032602E" w:rsidP="009F7387">
      <w:pPr>
        <w:spacing w:line="240" w:lineRule="auto"/>
        <w:ind w:left="360"/>
        <w:rPr>
          <w:rFonts w:ascii="Times New Roman" w:hAnsi="Times New Roman"/>
        </w:rPr>
      </w:pPr>
      <w:r w:rsidRPr="000A337D">
        <w:rPr>
          <w:rFonts w:ascii="Times New Roman" w:hAnsi="Times New Roman"/>
        </w:rPr>
        <w:t xml:space="preserve">Koperta powinna zawierać opis: „Odpowiedź na zapytanie ofertowe  nr </w:t>
      </w:r>
      <w:r w:rsidR="000A337D" w:rsidRPr="000A337D">
        <w:rPr>
          <w:rFonts w:ascii="Times New Roman" w:hAnsi="Times New Roman"/>
          <w:b/>
        </w:rPr>
        <w:t>15/09/2019</w:t>
      </w:r>
      <w:r w:rsidRPr="000A337D">
        <w:rPr>
          <w:rFonts w:ascii="Times New Roman" w:hAnsi="Times New Roman"/>
          <w:b/>
        </w:rPr>
        <w:t xml:space="preserve">/PO, z dnia </w:t>
      </w:r>
      <w:r w:rsidR="009F7387" w:rsidRPr="000A337D">
        <w:rPr>
          <w:rFonts w:ascii="Times New Roman" w:hAnsi="Times New Roman"/>
          <w:b/>
        </w:rPr>
        <w:t>20.09.2019</w:t>
      </w:r>
      <w:r w:rsidR="00307579" w:rsidRPr="000A337D">
        <w:rPr>
          <w:rFonts w:ascii="Times New Roman" w:hAnsi="Times New Roman"/>
          <w:b/>
        </w:rPr>
        <w:t xml:space="preserve"> r.</w:t>
      </w:r>
      <w:r w:rsidR="00307579">
        <w:rPr>
          <w:rFonts w:ascii="Times New Roman" w:hAnsi="Times New Roman"/>
          <w:b/>
        </w:rPr>
        <w:t xml:space="preserve"> </w:t>
      </w:r>
    </w:p>
    <w:p w:rsidR="00A26553" w:rsidRPr="002114E0" w:rsidRDefault="00AB24AA" w:rsidP="00A265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2114E0">
        <w:rPr>
          <w:rFonts w:ascii="Times New Roman" w:hAnsi="Times New Roman"/>
          <w:b/>
        </w:rPr>
        <w:t>KRYTERIA OCENY OFERT I WYBORU WYKONAWCY</w:t>
      </w:r>
      <w:r w:rsidRPr="002114E0">
        <w:rPr>
          <w:rStyle w:val="Odwoanieprzypisudolnego"/>
          <w:rFonts w:ascii="Times New Roman" w:hAnsi="Times New Roman"/>
          <w:b/>
        </w:rPr>
        <w:footnoteReference w:id="1"/>
      </w:r>
    </w:p>
    <w:p w:rsidR="007D59EB" w:rsidRPr="002114E0" w:rsidRDefault="00116960" w:rsidP="00721DCF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2114E0">
        <w:rPr>
          <w:sz w:val="22"/>
          <w:szCs w:val="22"/>
        </w:rPr>
        <w:t>Wszystkie oferty</w:t>
      </w:r>
      <w:r w:rsidR="00FE0560" w:rsidRPr="002114E0">
        <w:rPr>
          <w:sz w:val="22"/>
          <w:szCs w:val="22"/>
        </w:rPr>
        <w:t xml:space="preserve">, które będą niezgodne z opisem przedmiotu zamówienia zgodnie z pkt 2 zapytania ofertowego, nie spełnią warunków udziału w postępowaniu, zgodnie z pkt 7 zapytania ofertowego lub nie będą kompletne zgodnie z pkt 8 zapytania ofertowego zostaną </w:t>
      </w:r>
      <w:r w:rsidR="00307579">
        <w:rPr>
          <w:sz w:val="22"/>
          <w:szCs w:val="22"/>
        </w:rPr>
        <w:t xml:space="preserve">odrzucone </w:t>
      </w:r>
      <w:r w:rsidR="00FE0560" w:rsidRPr="002114E0">
        <w:rPr>
          <w:sz w:val="22"/>
          <w:szCs w:val="22"/>
        </w:rPr>
        <w:t xml:space="preserve">na etapie weryfikacji formalnej. </w:t>
      </w:r>
    </w:p>
    <w:p w:rsidR="00FE0560" w:rsidRPr="002114E0" w:rsidRDefault="006F57DE" w:rsidP="00721DCF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2114E0">
        <w:rPr>
          <w:sz w:val="22"/>
          <w:szCs w:val="22"/>
        </w:rPr>
        <w:t>Pozostałe</w:t>
      </w:r>
      <w:r w:rsidR="00FE0560" w:rsidRPr="002114E0">
        <w:rPr>
          <w:sz w:val="22"/>
          <w:szCs w:val="22"/>
        </w:rPr>
        <w:t xml:space="preserve"> oferty zostaną ocenione przez Zamawiającego w oparciu o kryterium Konkurencyjna cena</w:t>
      </w:r>
    </w:p>
    <w:p w:rsidR="00FE0560" w:rsidRPr="002114E0" w:rsidRDefault="00FE0560" w:rsidP="00721DCF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2114E0">
        <w:rPr>
          <w:sz w:val="22"/>
          <w:szCs w:val="22"/>
        </w:rPr>
        <w:t>Sposób obliczania ofert: Maksymalna liczba punktów: 100</w:t>
      </w:r>
    </w:p>
    <w:p w:rsidR="00FE0560" w:rsidRPr="002114E0" w:rsidRDefault="00FE0560" w:rsidP="00FE0560">
      <w:pPr>
        <w:ind w:left="360"/>
      </w:pPr>
      <w:r w:rsidRPr="002114E0">
        <w:t>Opis sposobu obliczania kryterium „ Konkurencyjna cena”</w:t>
      </w:r>
    </w:p>
    <w:p w:rsidR="00FE0560" w:rsidRPr="002114E0" w:rsidRDefault="00FE0560" w:rsidP="00FE0560">
      <w:pPr>
        <w:pStyle w:val="Akapitzlist"/>
        <w:numPr>
          <w:ilvl w:val="0"/>
          <w:numId w:val="37"/>
        </w:numPr>
      </w:pPr>
      <w:r w:rsidRPr="002114E0">
        <w:t>Oferta powinna zawierać cenę brutto za jedną godzinę zegarową wyrażoną w złotych polskich.</w:t>
      </w:r>
    </w:p>
    <w:p w:rsidR="00FE0560" w:rsidRPr="002114E0" w:rsidRDefault="00FE0560" w:rsidP="00FE0560">
      <w:pPr>
        <w:pStyle w:val="Akapitzlist"/>
        <w:numPr>
          <w:ilvl w:val="0"/>
          <w:numId w:val="37"/>
        </w:numPr>
      </w:pPr>
      <w:r w:rsidRPr="002114E0">
        <w:t>Cena w ofercie powinna być wyra zona w formie liczbowej i słownie</w:t>
      </w:r>
    </w:p>
    <w:p w:rsidR="00FE0560" w:rsidRPr="002114E0" w:rsidRDefault="00FE0560" w:rsidP="00FE0560">
      <w:pPr>
        <w:pStyle w:val="Akapitzlist"/>
        <w:numPr>
          <w:ilvl w:val="0"/>
          <w:numId w:val="37"/>
        </w:numPr>
      </w:pPr>
      <w:r w:rsidRPr="002114E0">
        <w:t>Liczba punktó</w:t>
      </w:r>
      <w:r w:rsidR="006F57DE">
        <w:t>w</w:t>
      </w:r>
      <w:r w:rsidRPr="002114E0">
        <w:t xml:space="preserve"> uzyskanych w kryterium KONKURENCYJNA CENA będzie obliczana zgodnie z poniższym wzorem (najniższa cena analizowanych ofert za godzinę pracy/cena brutto oferty badanej za godzinę pracy) x 100 = liczba punktów. Za najkorzystniejszą zostanie uznana oferta, </w:t>
      </w:r>
      <w:r w:rsidR="006F57DE" w:rsidRPr="002114E0">
        <w:t>która</w:t>
      </w:r>
      <w:r w:rsidRPr="002114E0">
        <w:t xml:space="preserve"> uzyska najwyższą ilość punktów.</w:t>
      </w:r>
    </w:p>
    <w:p w:rsidR="00FE0560" w:rsidRPr="002114E0" w:rsidRDefault="00FE0560" w:rsidP="00FE0560">
      <w:pPr>
        <w:pStyle w:val="Akapitzlist"/>
        <w:numPr>
          <w:ilvl w:val="0"/>
          <w:numId w:val="37"/>
        </w:numPr>
      </w:pPr>
      <w:r w:rsidRPr="002114E0">
        <w:t xml:space="preserve">Wyboru </w:t>
      </w:r>
      <w:r w:rsidR="006F57DE" w:rsidRPr="002114E0">
        <w:t>najkorzystniejszej</w:t>
      </w:r>
      <w:r w:rsidRPr="002114E0">
        <w:t xml:space="preserve"> oferty dokona komisja. Od dokonanego wyboru nie przewiduje się odwołań.</w:t>
      </w:r>
    </w:p>
    <w:p w:rsidR="002114E0" w:rsidRPr="002114E0" w:rsidRDefault="00FE0560" w:rsidP="002114E0">
      <w:pPr>
        <w:pStyle w:val="Akapitzlist"/>
        <w:numPr>
          <w:ilvl w:val="0"/>
          <w:numId w:val="37"/>
        </w:numPr>
      </w:pPr>
      <w:r w:rsidRPr="002114E0">
        <w:t xml:space="preserve">Zamawiający zastrzega sobie możliwość niedokonania wyboru oraz możliwość negocjowania przedstawionej ceny z Wykonawcą, </w:t>
      </w:r>
      <w:r w:rsidR="006F57DE" w:rsidRPr="002114E0">
        <w:t>którego</w:t>
      </w:r>
      <w:r w:rsidRPr="002114E0">
        <w:t xml:space="preserve"> oferta uzyskała najwyższą </w:t>
      </w:r>
      <w:r w:rsidRPr="002114E0">
        <w:lastRenderedPageBreak/>
        <w:t xml:space="preserve">liczbę punktów, w przypadku gdy cena zaoferowana przez Wykonawcę </w:t>
      </w:r>
      <w:r w:rsidR="002114E0" w:rsidRPr="002114E0">
        <w:t>przekracza kwotę przeznaczoną przez Zamawiającego na realizację przedmiotu zamówienia.</w:t>
      </w:r>
    </w:p>
    <w:p w:rsidR="002114E0" w:rsidRPr="009F7387" w:rsidRDefault="00AB24AA" w:rsidP="009F7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2114E0">
        <w:rPr>
          <w:rFonts w:ascii="Times New Roman" w:hAnsi="Times New Roman"/>
          <w:b/>
        </w:rPr>
        <w:t>SPOSÓB OBLICZENIA OFERTY</w:t>
      </w:r>
    </w:p>
    <w:p w:rsidR="000F53AB" w:rsidRPr="002114E0" w:rsidRDefault="007D59EB" w:rsidP="000F53AB">
      <w:pPr>
        <w:pStyle w:val="Akapitzlist"/>
        <w:numPr>
          <w:ilvl w:val="0"/>
          <w:numId w:val="35"/>
        </w:numPr>
        <w:ind w:left="1066"/>
      </w:pPr>
      <w:r w:rsidRPr="002114E0">
        <w:t>Wagi punktowe lub procentowe przypisane do poszc</w:t>
      </w:r>
      <w:r w:rsidR="000F53AB">
        <w:t>zególnych kryteriów oceny ofert:</w:t>
      </w:r>
      <w:r w:rsidR="000F53AB">
        <w:br/>
      </w:r>
      <w:r w:rsidR="000F53AB">
        <w:br/>
      </w:r>
      <w:r w:rsidR="002114E0" w:rsidRPr="002114E0">
        <w:t>Waga kryterium: „KONKURENCYJNA CENA” – 100 punktów</w:t>
      </w:r>
      <w:r w:rsidR="000F53AB">
        <w:br/>
      </w:r>
    </w:p>
    <w:p w:rsidR="002114E0" w:rsidRPr="002114E0" w:rsidRDefault="002114E0" w:rsidP="000F53AB">
      <w:pPr>
        <w:pStyle w:val="Akapitzlist"/>
        <w:numPr>
          <w:ilvl w:val="0"/>
          <w:numId w:val="35"/>
        </w:numPr>
        <w:ind w:left="1066"/>
      </w:pPr>
      <w:r w:rsidRPr="002114E0">
        <w:t>Sposób przyznawania punktacji za spełnione kryterium</w:t>
      </w:r>
    </w:p>
    <w:p w:rsidR="007D59EB" w:rsidRPr="002114E0" w:rsidRDefault="002114E0" w:rsidP="000F53AB">
      <w:pPr>
        <w:pStyle w:val="Akapitzlist"/>
        <w:ind w:left="1066"/>
      </w:pPr>
      <w:r w:rsidRPr="002114E0">
        <w:t>PC =((</w:t>
      </w:r>
      <w:proofErr w:type="spellStart"/>
      <w:r w:rsidRPr="002114E0">
        <w:t>Cmin</w:t>
      </w:r>
      <w:proofErr w:type="spellEnd"/>
      <w:r w:rsidRPr="002114E0">
        <w:t>/</w:t>
      </w:r>
      <w:proofErr w:type="spellStart"/>
      <w:r w:rsidRPr="002114E0">
        <w:t>Cof</w:t>
      </w:r>
      <w:proofErr w:type="spellEnd"/>
      <w:r w:rsidRPr="002114E0">
        <w:t>)*100 %)*100 gdzie</w:t>
      </w:r>
      <w:r w:rsidR="000F53AB">
        <w:br/>
      </w:r>
      <w:r w:rsidRPr="002114E0">
        <w:t>PC – liczba punktów przyznanych w ofercie</w:t>
      </w:r>
      <w:r w:rsidR="000F53AB">
        <w:br/>
      </w:r>
      <w:proofErr w:type="spellStart"/>
      <w:r w:rsidRPr="002114E0">
        <w:t>Cmin</w:t>
      </w:r>
      <w:proofErr w:type="spellEnd"/>
      <w:r w:rsidRPr="002114E0">
        <w:t xml:space="preserve"> – najniższa zaoferowana cena</w:t>
      </w:r>
      <w:r w:rsidR="000F53AB">
        <w:br/>
      </w:r>
      <w:proofErr w:type="spellStart"/>
      <w:r w:rsidRPr="002114E0">
        <w:t>Cof</w:t>
      </w:r>
      <w:proofErr w:type="spellEnd"/>
      <w:r w:rsidRPr="002114E0">
        <w:t xml:space="preserve"> – cena oferty ocenianej</w:t>
      </w:r>
      <w:r w:rsidR="000F53AB">
        <w:br/>
      </w:r>
      <w:r w:rsidRPr="002114E0">
        <w:t>100 – współczynnik stały</w:t>
      </w:r>
    </w:p>
    <w:p w:rsidR="007D59EB" w:rsidRPr="002114E0" w:rsidRDefault="007D59EB" w:rsidP="00A265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114E0">
        <w:rPr>
          <w:rFonts w:ascii="Times New Roman" w:hAnsi="Times New Roman"/>
        </w:rPr>
        <w:t>Zamawiający zastrzega sobie prawo weryfikacji danych przedstawionych w ofercie.</w:t>
      </w:r>
    </w:p>
    <w:p w:rsidR="00AB24AA" w:rsidRPr="00116960" w:rsidRDefault="00AB24AA" w:rsidP="00AB24AA">
      <w:pPr>
        <w:spacing w:line="240" w:lineRule="auto"/>
        <w:rPr>
          <w:rFonts w:ascii="Times New Roman" w:hAnsi="Times New Roman"/>
          <w:color w:val="FF0000"/>
        </w:rPr>
      </w:pP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INFORMACJE O FORMALNOŚCIACH, JAKIE POWINNY BYĆ DOPEŁNIONE PO WYBORZE OFERTY W CELU ZAWARCIA UMOWY</w:t>
      </w:r>
    </w:p>
    <w:p w:rsidR="00AB24AA" w:rsidRPr="00BB06F9" w:rsidRDefault="007D59EB" w:rsidP="00A26553">
      <w:pPr>
        <w:ind w:left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>Na podstawie wybranej najkorzystniejszej oferty z Wykonawcą podpisana zostanie umowa</w:t>
      </w:r>
      <w:r w:rsidR="00A26553" w:rsidRPr="00BB06F9">
        <w:rPr>
          <w:rFonts w:ascii="Times New Roman" w:hAnsi="Times New Roman"/>
        </w:rPr>
        <w:t xml:space="preserve"> cywilno-prawna (um. Zlecenie).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TERMIN ZWIĄZANIA OFERTĄ</w:t>
      </w:r>
    </w:p>
    <w:p w:rsidR="00AB24AA" w:rsidRPr="00BB06F9" w:rsidRDefault="007D59EB" w:rsidP="00A26553">
      <w:pPr>
        <w:spacing w:after="0" w:line="240" w:lineRule="auto"/>
        <w:ind w:firstLine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>Termin związania z ofertą to 30 dni kalendarzowych od dnia upływu terminu składania ofert.</w:t>
      </w:r>
    </w:p>
    <w:p w:rsidR="007D59EB" w:rsidRPr="00BB06F9" w:rsidRDefault="007D59EB" w:rsidP="00AB24AA">
      <w:pPr>
        <w:spacing w:after="0" w:line="240" w:lineRule="auto"/>
        <w:rPr>
          <w:rFonts w:ascii="Times New Roman" w:hAnsi="Times New Roman"/>
          <w:b/>
        </w:rPr>
      </w:pP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UNIEWAŻNIENIE POSTĘPOWANIA</w:t>
      </w:r>
    </w:p>
    <w:p w:rsidR="00AB24AA" w:rsidRPr="00BB06F9" w:rsidRDefault="00AB24AA" w:rsidP="00A26553">
      <w:pPr>
        <w:spacing w:line="240" w:lineRule="auto"/>
        <w:ind w:left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 xml:space="preserve">Zamawiający zastrzega sobie możliwość unieważnienia postępowania bez podania przyczyny. </w:t>
      </w:r>
      <w:r w:rsidR="00A26553" w:rsidRPr="00BB06F9">
        <w:rPr>
          <w:rFonts w:ascii="Times New Roman" w:hAnsi="Times New Roman"/>
        </w:rPr>
        <w:br/>
      </w:r>
      <w:r w:rsidRPr="00BB06F9">
        <w:rPr>
          <w:rFonts w:ascii="Times New Roman" w:hAnsi="Times New Roman"/>
        </w:rPr>
        <w:t>W przypadku unieważnienia postępowania, Zamawiający nie ponosi kosztów postępowania.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FINANSOWANIE</w:t>
      </w:r>
    </w:p>
    <w:p w:rsidR="000F53AB" w:rsidRPr="00BB06F9" w:rsidRDefault="007D59EB" w:rsidP="009F7387">
      <w:pPr>
        <w:spacing w:line="240" w:lineRule="auto"/>
        <w:ind w:left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>Zamówienie jest finansowane ze środków Państwowego Funduszu Rehabilitacji Osób Niepełnosprawnych w ramach projektu „Gotowi do zmian</w:t>
      </w:r>
      <w:r w:rsidR="00116960">
        <w:rPr>
          <w:rFonts w:ascii="Times New Roman" w:hAnsi="Times New Roman"/>
        </w:rPr>
        <w:t xml:space="preserve"> II</w:t>
      </w:r>
      <w:r w:rsidRPr="00BB06F9">
        <w:rPr>
          <w:rFonts w:ascii="Times New Roman" w:hAnsi="Times New Roman"/>
        </w:rPr>
        <w:t>”.</w:t>
      </w: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UWAGI KOŃCOWE</w:t>
      </w:r>
    </w:p>
    <w:p w:rsidR="00AB24AA" w:rsidRPr="00BB06F9" w:rsidRDefault="00AB24AA" w:rsidP="00A26553">
      <w:pPr>
        <w:pStyle w:val="Akapitzlist"/>
        <w:widowControl w:val="0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BB06F9">
        <w:rPr>
          <w:sz w:val="22"/>
          <w:szCs w:val="22"/>
        </w:rPr>
        <w:t xml:space="preserve">Z możliwości realizacji zamówienia będą wyłączone podmioty, które powiązane są </w:t>
      </w:r>
      <w:r w:rsidR="00A26553" w:rsidRPr="00BB06F9">
        <w:rPr>
          <w:sz w:val="22"/>
          <w:szCs w:val="22"/>
        </w:rPr>
        <w:br/>
      </w:r>
      <w:r w:rsidRPr="00BB06F9">
        <w:rPr>
          <w:sz w:val="22"/>
          <w:szCs w:val="22"/>
        </w:rPr>
        <w:t>z Zamawiającym  lub osobami upoważnionymi do zaciągania zobowiązań w imieniu Zamawiającego  lub osobami wykonującymi w imieniu Zamawiającego  czynności związane z przygotowaniem i przeprowadzeniem procedury wyboru wykonawcy osobowo lub kapitałowo.</w:t>
      </w:r>
    </w:p>
    <w:p w:rsidR="00C22466" w:rsidRPr="0032602E" w:rsidRDefault="00AB24AA" w:rsidP="00AB24A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B06F9">
        <w:rPr>
          <w:rFonts w:ascii="Times New Roman" w:eastAsia="Calibri" w:hAnsi="Times New Roman"/>
        </w:rPr>
        <w:t xml:space="preserve">Niniejsze ogłoszenie nie jest ogłoszeniem w rozumieniu ustawy prawo zamówień publicznych, </w:t>
      </w:r>
      <w:r w:rsidR="00A26553" w:rsidRPr="00BB06F9">
        <w:rPr>
          <w:rFonts w:ascii="Times New Roman" w:eastAsia="Calibri" w:hAnsi="Times New Roman"/>
        </w:rPr>
        <w:br/>
      </w:r>
      <w:r w:rsidRPr="00BB06F9">
        <w:rPr>
          <w:rFonts w:ascii="Times New Roman" w:eastAsia="Calibri" w:hAnsi="Times New Roman"/>
        </w:rPr>
        <w:t>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C22466" w:rsidRPr="00BB06F9" w:rsidRDefault="00C22466" w:rsidP="00AB24AA">
      <w:pPr>
        <w:spacing w:after="0" w:line="240" w:lineRule="auto"/>
        <w:rPr>
          <w:rFonts w:ascii="Times New Roman" w:hAnsi="Times New Roman"/>
          <w:b/>
        </w:rPr>
      </w:pPr>
    </w:p>
    <w:p w:rsidR="00AB24AA" w:rsidRPr="00BB06F9" w:rsidRDefault="00AB24AA" w:rsidP="007337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B06F9">
        <w:rPr>
          <w:rFonts w:ascii="Times New Roman" w:hAnsi="Times New Roman"/>
          <w:b/>
        </w:rPr>
        <w:t>ZMIANA WARUNKÓW UMOWY</w:t>
      </w:r>
    </w:p>
    <w:p w:rsidR="00A26553" w:rsidRPr="00BB06F9" w:rsidRDefault="00A26553" w:rsidP="00A2655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AB24AA" w:rsidRPr="00BB06F9" w:rsidRDefault="00AB24AA" w:rsidP="00A26553">
      <w:pPr>
        <w:spacing w:line="240" w:lineRule="auto"/>
        <w:ind w:left="708"/>
        <w:rPr>
          <w:rFonts w:ascii="Times New Roman" w:eastAsia="Calibri" w:hAnsi="Times New Roman"/>
        </w:rPr>
      </w:pPr>
      <w:r w:rsidRPr="00BB06F9">
        <w:rPr>
          <w:rFonts w:ascii="Times New Roman" w:eastAsia="Calibri" w:hAnsi="Times New Roman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AB24AA" w:rsidRPr="00BB06F9" w:rsidRDefault="00AB24AA" w:rsidP="00A26553">
      <w:pPr>
        <w:spacing w:line="240" w:lineRule="auto"/>
        <w:ind w:left="708"/>
        <w:rPr>
          <w:rFonts w:ascii="Times New Roman" w:eastAsia="Calibri" w:hAnsi="Times New Roman"/>
        </w:rPr>
      </w:pPr>
      <w:r w:rsidRPr="00BB06F9">
        <w:rPr>
          <w:rFonts w:ascii="Times New Roman" w:eastAsia="Calibri" w:hAnsi="Times New Roman"/>
        </w:rPr>
        <w:lastRenderedPageBreak/>
        <w:t>Zamawiający zastrzega sobie prawo zmiany zawartej w wyniku przeprowadzonego postępowania o udzielenie zamówienia umowy, w przypadku (</w:t>
      </w:r>
      <w:r w:rsidRPr="00BB06F9">
        <w:rPr>
          <w:rFonts w:ascii="Times New Roman" w:eastAsia="Calibri" w:hAnsi="Times New Roman"/>
          <w:i/>
        </w:rPr>
        <w:t>do uzupełnienia, gdy przewidziano w zapytaniu ofertowym możliwość innych/dodatkowych zmian umowy z Wykonawcą</w:t>
      </w:r>
      <w:r w:rsidRPr="00BB06F9">
        <w:rPr>
          <w:rFonts w:ascii="Times New Roman" w:eastAsia="Calibri" w:hAnsi="Times New Roman"/>
        </w:rPr>
        <w:t>).</w:t>
      </w:r>
    </w:p>
    <w:p w:rsidR="00AB24AA" w:rsidRPr="00BB06F9" w:rsidRDefault="00AB24AA" w:rsidP="00A26553">
      <w:pPr>
        <w:widowControl w:val="0"/>
        <w:spacing w:after="0" w:line="240" w:lineRule="auto"/>
        <w:ind w:left="708"/>
        <w:rPr>
          <w:rFonts w:ascii="Times New Roman" w:hAnsi="Times New Roman"/>
        </w:rPr>
      </w:pPr>
      <w:r w:rsidRPr="00BB06F9">
        <w:rPr>
          <w:rFonts w:ascii="Times New Roman" w:hAnsi="Times New Roman"/>
        </w:rPr>
        <w:t>Zamawiający zastrzega sobie prawo do ewentualnych zamówień na dodatkowe dostawy niezbędnych do sprawnej realizacji projektu.</w:t>
      </w:r>
    </w:p>
    <w:p w:rsidR="00AB24AA" w:rsidRPr="00BB06F9" w:rsidRDefault="00AB24AA" w:rsidP="0070387A">
      <w:pPr>
        <w:spacing w:after="0" w:line="240" w:lineRule="auto"/>
        <w:rPr>
          <w:rFonts w:ascii="Times New Roman" w:hAnsi="Times New Roman"/>
        </w:rPr>
      </w:pPr>
    </w:p>
    <w:p w:rsidR="00AB24AA" w:rsidRPr="00BB06F9" w:rsidRDefault="00AB24AA" w:rsidP="00AB24AA">
      <w:pPr>
        <w:spacing w:after="0" w:line="240" w:lineRule="auto"/>
        <w:rPr>
          <w:rFonts w:ascii="Times New Roman" w:hAnsi="Times New Roman"/>
        </w:rPr>
      </w:pPr>
    </w:p>
    <w:p w:rsidR="00AB24AA" w:rsidRPr="00BB06F9" w:rsidRDefault="00AB24AA" w:rsidP="00A26553">
      <w:pPr>
        <w:spacing w:line="240" w:lineRule="auto"/>
        <w:ind w:firstLine="360"/>
        <w:rPr>
          <w:rFonts w:ascii="Times New Roman" w:hAnsi="Times New Roman"/>
        </w:rPr>
      </w:pPr>
      <w:r w:rsidRPr="00BB06F9">
        <w:rPr>
          <w:rFonts w:ascii="Times New Roman" w:hAnsi="Times New Roman"/>
        </w:rPr>
        <w:t>Do zapytania ofertowego dołączono:</w:t>
      </w:r>
    </w:p>
    <w:p w:rsidR="00CA08BB" w:rsidRPr="00BB06F9" w:rsidRDefault="00CA08BB" w:rsidP="00CA08BB">
      <w:pPr>
        <w:spacing w:after="0" w:line="240" w:lineRule="auto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>Załącznik nr 1 – Formularz ofertowy</w:t>
      </w:r>
    </w:p>
    <w:p w:rsidR="00CA08BB" w:rsidRPr="00BB06F9" w:rsidRDefault="00CA08BB" w:rsidP="00CA08BB">
      <w:pPr>
        <w:spacing w:after="0" w:line="240" w:lineRule="auto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>Załącznik nr 2 – Życiorys zawodowy</w:t>
      </w:r>
    </w:p>
    <w:p w:rsidR="00CA08BB" w:rsidRPr="00BB06F9" w:rsidRDefault="00CA08BB" w:rsidP="000F53AB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BB06F9">
        <w:rPr>
          <w:rFonts w:ascii="Times New Roman" w:eastAsiaTheme="minorHAnsi" w:hAnsi="Times New Roman"/>
          <w:lang w:eastAsia="en-US"/>
        </w:rPr>
        <w:t xml:space="preserve">Załącznik nr 3 – </w:t>
      </w:r>
      <w:r w:rsidR="00307579" w:rsidRPr="00307579">
        <w:rPr>
          <w:rFonts w:ascii="Times New Roman" w:eastAsiaTheme="minorHAnsi" w:hAnsi="Times New Roman"/>
          <w:lang w:eastAsia="en-US"/>
        </w:rPr>
        <w:t>Wykaz doświadczenia zawodowego z prowadzenia szkoleń w zakresie prowadzenia szkoleń w obszarze zgodnym z przedmiotem zamówienia , w tym dl</w:t>
      </w:r>
      <w:r w:rsidR="000F53AB">
        <w:rPr>
          <w:rFonts w:ascii="Times New Roman" w:eastAsiaTheme="minorHAnsi" w:hAnsi="Times New Roman"/>
          <w:lang w:eastAsia="en-US"/>
        </w:rPr>
        <w:t xml:space="preserve">a osób z niepełnosprawnościami </w:t>
      </w:r>
    </w:p>
    <w:p w:rsidR="00CA08BB" w:rsidRPr="00BB06F9" w:rsidRDefault="000F53AB" w:rsidP="00CA08BB">
      <w:pPr>
        <w:spacing w:after="0" w:line="240" w:lineRule="auto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Załącznik nr 4</w:t>
      </w:r>
      <w:r w:rsidR="00CA08BB" w:rsidRPr="00BB06F9">
        <w:rPr>
          <w:rFonts w:ascii="Times New Roman" w:eastAsiaTheme="minorHAnsi" w:hAnsi="Times New Roman"/>
          <w:lang w:eastAsia="en-US"/>
        </w:rPr>
        <w:t xml:space="preserve"> – Oświadczenie o braku powiązań kapitałowych lub osobowych</w:t>
      </w:r>
    </w:p>
    <w:p w:rsidR="00CA08BB" w:rsidRPr="00BB06F9" w:rsidRDefault="00CA08BB" w:rsidP="00CA08B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B24AA" w:rsidRPr="00BB06F9" w:rsidRDefault="00AB24AA" w:rsidP="00AB24AA">
      <w:pPr>
        <w:spacing w:line="269" w:lineRule="auto"/>
        <w:rPr>
          <w:rFonts w:ascii="Times New Roman" w:hAnsi="Times New Roman"/>
        </w:rPr>
      </w:pPr>
    </w:p>
    <w:p w:rsidR="00AB24AA" w:rsidRPr="00BB06F9" w:rsidRDefault="00AB24AA" w:rsidP="00AB24AA">
      <w:pPr>
        <w:spacing w:line="240" w:lineRule="auto"/>
        <w:ind w:left="4248"/>
        <w:jc w:val="both"/>
        <w:rPr>
          <w:rFonts w:ascii="Times New Roman" w:hAnsi="Times New Roman"/>
          <w:i/>
        </w:rPr>
      </w:pPr>
      <w:r w:rsidRPr="00BB06F9">
        <w:rPr>
          <w:rFonts w:ascii="Times New Roman" w:hAnsi="Times New Roman"/>
        </w:rPr>
        <w:t>Zatwierdził (</w:t>
      </w:r>
      <w:r w:rsidRPr="00BB06F9">
        <w:rPr>
          <w:rFonts w:ascii="Times New Roman" w:hAnsi="Times New Roman"/>
          <w:i/>
        </w:rPr>
        <w:t>Dyrektor jednostki organizacyjnej prowadzącej postępowanie lub inna osoba upoważniona przez  Zarząd) :</w:t>
      </w:r>
    </w:p>
    <w:p w:rsidR="00AB24AA" w:rsidRPr="00BB06F9" w:rsidRDefault="00AB24AA" w:rsidP="00AB24AA">
      <w:pPr>
        <w:spacing w:line="240" w:lineRule="auto"/>
        <w:ind w:left="4248"/>
        <w:jc w:val="both"/>
        <w:rPr>
          <w:rFonts w:ascii="Times New Roman" w:hAnsi="Times New Roman"/>
        </w:rPr>
      </w:pPr>
    </w:p>
    <w:p w:rsidR="00AB24AA" w:rsidRPr="00BB06F9" w:rsidRDefault="00AB24AA" w:rsidP="00AB24AA">
      <w:pPr>
        <w:spacing w:line="240" w:lineRule="auto"/>
        <w:ind w:left="4248"/>
        <w:rPr>
          <w:rFonts w:ascii="Times New Roman" w:hAnsi="Times New Roman"/>
        </w:rPr>
      </w:pPr>
    </w:p>
    <w:p w:rsidR="00AB24AA" w:rsidRPr="00BB06F9" w:rsidRDefault="00AB24AA" w:rsidP="00CA08BB">
      <w:pPr>
        <w:spacing w:line="240" w:lineRule="auto"/>
        <w:ind w:left="4248"/>
        <w:rPr>
          <w:rFonts w:ascii="Times New Roman" w:hAnsi="Times New Roman"/>
        </w:rPr>
      </w:pPr>
      <w:r w:rsidRPr="00BB06F9">
        <w:rPr>
          <w:rFonts w:ascii="Times New Roman" w:hAnsi="Times New Roman"/>
        </w:rPr>
        <w:t>…………………………………………………</w:t>
      </w:r>
      <w:r w:rsidRPr="00BB06F9">
        <w:rPr>
          <w:rFonts w:ascii="Times New Roman" w:hAnsi="Times New Roman"/>
        </w:rPr>
        <w:br/>
        <w:t>(data/ podpis)</w:t>
      </w: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AB24A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24AA" w:rsidRPr="00BB06F9" w:rsidRDefault="00AB24AA" w:rsidP="00D4420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AB24AA" w:rsidRPr="00BB06F9" w:rsidSect="00AB24AA">
      <w:headerReference w:type="default" r:id="rId10"/>
      <w:footerReference w:type="default" r:id="rId11"/>
      <w:pgSz w:w="11907" w:h="16839"/>
      <w:pgMar w:top="1399" w:right="1417" w:bottom="1417" w:left="10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27" w:rsidRDefault="00EC0027" w:rsidP="00AB24AA">
      <w:pPr>
        <w:spacing w:after="0" w:line="240" w:lineRule="auto"/>
      </w:pPr>
      <w:r>
        <w:separator/>
      </w:r>
    </w:p>
  </w:endnote>
  <w:endnote w:type="continuationSeparator" w:id="0">
    <w:p w:rsidR="00EC0027" w:rsidRDefault="00EC0027" w:rsidP="00AB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81" w:rsidRDefault="00EC0027" w:rsidP="0070387A">
    <w:pPr>
      <w:pStyle w:val="Stopka"/>
      <w:jc w:val="center"/>
    </w:pPr>
  </w:p>
  <w:p w:rsidR="009D1681" w:rsidRDefault="00553C3E">
    <w:pPr>
      <w:pStyle w:val="Stopka"/>
      <w:jc w:val="center"/>
    </w:pPr>
    <w:r w:rsidRPr="008B2055">
      <w:rPr>
        <w:noProof/>
      </w:rPr>
      <w:drawing>
        <wp:anchor distT="0" distB="0" distL="114300" distR="114300" simplePos="0" relativeHeight="251659264" behindDoc="1" locked="0" layoutInCell="1" allowOverlap="1" wp14:anchorId="1583A57F" wp14:editId="7670B54D">
          <wp:simplePos x="0" y="0"/>
          <wp:positionH relativeFrom="column">
            <wp:posOffset>655320</wp:posOffset>
          </wp:positionH>
          <wp:positionV relativeFrom="paragraph">
            <wp:posOffset>-210185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27" w:rsidRDefault="00EC0027" w:rsidP="00AB24AA">
      <w:pPr>
        <w:spacing w:after="0" w:line="240" w:lineRule="auto"/>
      </w:pPr>
      <w:r>
        <w:separator/>
      </w:r>
    </w:p>
  </w:footnote>
  <w:footnote w:type="continuationSeparator" w:id="0">
    <w:p w:rsidR="00EC0027" w:rsidRDefault="00EC0027" w:rsidP="00AB24AA">
      <w:pPr>
        <w:spacing w:after="0" w:line="240" w:lineRule="auto"/>
      </w:pPr>
      <w:r>
        <w:continuationSeparator/>
      </w:r>
    </w:p>
  </w:footnote>
  <w:footnote w:id="1">
    <w:p w:rsidR="00AB24AA" w:rsidRPr="0025314A" w:rsidRDefault="00AB24AA" w:rsidP="00AB24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:rsidR="00AB24AA" w:rsidRDefault="00AB24AA" w:rsidP="00AB24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81" w:rsidRPr="0070387A" w:rsidRDefault="006F5E13" w:rsidP="006F5E13">
    <w:pPr>
      <w:pStyle w:val="Nagwek"/>
      <w:tabs>
        <w:tab w:val="clear" w:pos="4536"/>
        <w:tab w:val="clear" w:pos="9072"/>
        <w:tab w:val="left" w:pos="322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25BDD30" wp14:editId="694128F7">
          <wp:simplePos x="0" y="0"/>
          <wp:positionH relativeFrom="page">
            <wp:posOffset>44450</wp:posOffset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A63"/>
    <w:multiLevelType w:val="hybridMultilevel"/>
    <w:tmpl w:val="D2C088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60B9"/>
    <w:multiLevelType w:val="hybridMultilevel"/>
    <w:tmpl w:val="41EC5D16"/>
    <w:lvl w:ilvl="0" w:tplc="AD7AB7F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91E75"/>
    <w:multiLevelType w:val="hybridMultilevel"/>
    <w:tmpl w:val="1AC2FB5A"/>
    <w:lvl w:ilvl="0" w:tplc="DA4E7C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47FC"/>
    <w:multiLevelType w:val="hybridMultilevel"/>
    <w:tmpl w:val="F872F28E"/>
    <w:lvl w:ilvl="0" w:tplc="E50ED052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1007"/>
    <w:multiLevelType w:val="hybridMultilevel"/>
    <w:tmpl w:val="DC344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E0A683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41A12"/>
    <w:multiLevelType w:val="hybridMultilevel"/>
    <w:tmpl w:val="3BAE0D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90754"/>
    <w:multiLevelType w:val="hybridMultilevel"/>
    <w:tmpl w:val="A7D0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DF11F97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0C6613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2E3A53"/>
    <w:multiLevelType w:val="hybridMultilevel"/>
    <w:tmpl w:val="A950D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B6B85"/>
    <w:multiLevelType w:val="hybridMultilevel"/>
    <w:tmpl w:val="A4D4FD66"/>
    <w:lvl w:ilvl="0" w:tplc="33CC70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3D636A"/>
    <w:multiLevelType w:val="hybridMultilevel"/>
    <w:tmpl w:val="A1E09446"/>
    <w:lvl w:ilvl="0" w:tplc="94C013F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65046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8636E"/>
    <w:multiLevelType w:val="hybridMultilevel"/>
    <w:tmpl w:val="AB3EE502"/>
    <w:lvl w:ilvl="0" w:tplc="CDD06316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D96C88"/>
    <w:multiLevelType w:val="hybridMultilevel"/>
    <w:tmpl w:val="AB3EE502"/>
    <w:lvl w:ilvl="0" w:tplc="CDD06316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2379B"/>
    <w:multiLevelType w:val="hybridMultilevel"/>
    <w:tmpl w:val="0936DE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B7720"/>
    <w:multiLevelType w:val="hybridMultilevel"/>
    <w:tmpl w:val="D5107FB6"/>
    <w:lvl w:ilvl="0" w:tplc="BCE8B4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A4622E"/>
    <w:multiLevelType w:val="hybridMultilevel"/>
    <w:tmpl w:val="9FA4FDE4"/>
    <w:lvl w:ilvl="0" w:tplc="A400F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512E2"/>
    <w:multiLevelType w:val="hybridMultilevel"/>
    <w:tmpl w:val="1D768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2B7C0B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071FE"/>
    <w:multiLevelType w:val="hybridMultilevel"/>
    <w:tmpl w:val="E192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56848"/>
    <w:multiLevelType w:val="hybridMultilevel"/>
    <w:tmpl w:val="DF8EFDFA"/>
    <w:lvl w:ilvl="0" w:tplc="DE46D16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32"/>
  </w:num>
  <w:num w:numId="5">
    <w:abstractNumId w:val="28"/>
  </w:num>
  <w:num w:numId="6">
    <w:abstractNumId w:val="4"/>
  </w:num>
  <w:num w:numId="7">
    <w:abstractNumId w:val="8"/>
  </w:num>
  <w:num w:numId="8">
    <w:abstractNumId w:val="25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18"/>
  </w:num>
  <w:num w:numId="14">
    <w:abstractNumId w:val="35"/>
  </w:num>
  <w:num w:numId="15">
    <w:abstractNumId w:val="17"/>
  </w:num>
  <w:num w:numId="16">
    <w:abstractNumId w:val="21"/>
  </w:num>
  <w:num w:numId="17">
    <w:abstractNumId w:val="30"/>
  </w:num>
  <w:num w:numId="18">
    <w:abstractNumId w:val="24"/>
  </w:num>
  <w:num w:numId="19">
    <w:abstractNumId w:val="15"/>
  </w:num>
  <w:num w:numId="20">
    <w:abstractNumId w:val="14"/>
  </w:num>
  <w:num w:numId="21">
    <w:abstractNumId w:val="36"/>
  </w:num>
  <w:num w:numId="22">
    <w:abstractNumId w:val="31"/>
  </w:num>
  <w:num w:numId="23">
    <w:abstractNumId w:val="34"/>
  </w:num>
  <w:num w:numId="24">
    <w:abstractNumId w:val="16"/>
  </w:num>
  <w:num w:numId="25">
    <w:abstractNumId w:val="23"/>
  </w:num>
  <w:num w:numId="26">
    <w:abstractNumId w:val="13"/>
  </w:num>
  <w:num w:numId="27">
    <w:abstractNumId w:val="12"/>
  </w:num>
  <w:num w:numId="28">
    <w:abstractNumId w:val="9"/>
  </w:num>
  <w:num w:numId="29">
    <w:abstractNumId w:val="20"/>
  </w:num>
  <w:num w:numId="30">
    <w:abstractNumId w:val="26"/>
  </w:num>
  <w:num w:numId="31">
    <w:abstractNumId w:val="22"/>
  </w:num>
  <w:num w:numId="32">
    <w:abstractNumId w:val="11"/>
  </w:num>
  <w:num w:numId="33">
    <w:abstractNumId w:val="3"/>
  </w:num>
  <w:num w:numId="34">
    <w:abstractNumId w:val="6"/>
  </w:num>
  <w:num w:numId="35">
    <w:abstractNumId w:val="27"/>
  </w:num>
  <w:num w:numId="36">
    <w:abstractNumId w:val="33"/>
  </w:num>
  <w:num w:numId="3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AA"/>
    <w:rsid w:val="000A337D"/>
    <w:rsid w:val="000C6B4F"/>
    <w:rsid w:val="000F53AB"/>
    <w:rsid w:val="00116960"/>
    <w:rsid w:val="0013654C"/>
    <w:rsid w:val="001C6E68"/>
    <w:rsid w:val="002114E0"/>
    <w:rsid w:val="00242132"/>
    <w:rsid w:val="002B4BCA"/>
    <w:rsid w:val="002D0F45"/>
    <w:rsid w:val="00307579"/>
    <w:rsid w:val="0032602E"/>
    <w:rsid w:val="00335F95"/>
    <w:rsid w:val="00336146"/>
    <w:rsid w:val="003564C1"/>
    <w:rsid w:val="00366B0A"/>
    <w:rsid w:val="00380062"/>
    <w:rsid w:val="003B6B12"/>
    <w:rsid w:val="004757BB"/>
    <w:rsid w:val="004877B3"/>
    <w:rsid w:val="004C1E5E"/>
    <w:rsid w:val="00501FDD"/>
    <w:rsid w:val="005536E7"/>
    <w:rsid w:val="00553C3E"/>
    <w:rsid w:val="005E0CDA"/>
    <w:rsid w:val="00692DE2"/>
    <w:rsid w:val="006A76E9"/>
    <w:rsid w:val="006D5527"/>
    <w:rsid w:val="006E1AE4"/>
    <w:rsid w:val="006F57DE"/>
    <w:rsid w:val="006F5E13"/>
    <w:rsid w:val="0070387A"/>
    <w:rsid w:val="0073375A"/>
    <w:rsid w:val="007D59EB"/>
    <w:rsid w:val="007F0A8E"/>
    <w:rsid w:val="008142E8"/>
    <w:rsid w:val="00827D3C"/>
    <w:rsid w:val="008676D6"/>
    <w:rsid w:val="00876515"/>
    <w:rsid w:val="009D4002"/>
    <w:rsid w:val="009F7387"/>
    <w:rsid w:val="00A22A74"/>
    <w:rsid w:val="00A249D1"/>
    <w:rsid w:val="00A26553"/>
    <w:rsid w:val="00A467A0"/>
    <w:rsid w:val="00AA48E7"/>
    <w:rsid w:val="00AB24AA"/>
    <w:rsid w:val="00AD468E"/>
    <w:rsid w:val="00B17187"/>
    <w:rsid w:val="00B425F3"/>
    <w:rsid w:val="00B733E7"/>
    <w:rsid w:val="00B972D5"/>
    <w:rsid w:val="00BB06F9"/>
    <w:rsid w:val="00C22466"/>
    <w:rsid w:val="00CA08BB"/>
    <w:rsid w:val="00CC18DC"/>
    <w:rsid w:val="00D11847"/>
    <w:rsid w:val="00D44209"/>
    <w:rsid w:val="00DC1844"/>
    <w:rsid w:val="00DE602E"/>
    <w:rsid w:val="00E2059D"/>
    <w:rsid w:val="00E761EC"/>
    <w:rsid w:val="00EC0027"/>
    <w:rsid w:val="00EE5A5F"/>
    <w:rsid w:val="00EF3220"/>
    <w:rsid w:val="00F0607C"/>
    <w:rsid w:val="00F13250"/>
    <w:rsid w:val="00F24273"/>
    <w:rsid w:val="00FC0EEB"/>
    <w:rsid w:val="00FE0560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4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4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24A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24AA"/>
    <w:rPr>
      <w:vertAlign w:val="superscript"/>
    </w:rPr>
  </w:style>
  <w:style w:type="character" w:customStyle="1" w:styleId="highlight">
    <w:name w:val="highlight"/>
    <w:rsid w:val="00AB24AA"/>
  </w:style>
  <w:style w:type="paragraph" w:customStyle="1" w:styleId="xmsonormal">
    <w:name w:val="x_msonormal"/>
    <w:basedOn w:val="Normalny"/>
    <w:rsid w:val="00AB24AA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AB24AA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AB24AA"/>
    <w:rPr>
      <w:b/>
      <w:bCs/>
      <w:i w:val="0"/>
      <w:iCs w:val="0"/>
    </w:rPr>
  </w:style>
  <w:style w:type="character" w:customStyle="1" w:styleId="st">
    <w:name w:val="st"/>
    <w:basedOn w:val="Domylnaczcionkaakapitu"/>
    <w:rsid w:val="00AB24AA"/>
  </w:style>
  <w:style w:type="character" w:styleId="Hipercze">
    <w:name w:val="Hyperlink"/>
    <w:basedOn w:val="Domylnaczcionkaakapitu"/>
    <w:uiPriority w:val="99"/>
    <w:unhideWhenUsed/>
    <w:rsid w:val="00AB24AA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B24AA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AB2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4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4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24A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24AA"/>
    <w:rPr>
      <w:vertAlign w:val="superscript"/>
    </w:rPr>
  </w:style>
  <w:style w:type="character" w:customStyle="1" w:styleId="highlight">
    <w:name w:val="highlight"/>
    <w:rsid w:val="00AB24AA"/>
  </w:style>
  <w:style w:type="paragraph" w:customStyle="1" w:styleId="xmsonormal">
    <w:name w:val="x_msonormal"/>
    <w:basedOn w:val="Normalny"/>
    <w:rsid w:val="00AB24AA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AB24AA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AB24AA"/>
    <w:rPr>
      <w:b/>
      <w:bCs/>
      <w:i w:val="0"/>
      <w:iCs w:val="0"/>
    </w:rPr>
  </w:style>
  <w:style w:type="character" w:customStyle="1" w:styleId="st">
    <w:name w:val="st"/>
    <w:basedOn w:val="Domylnaczcionkaakapitu"/>
    <w:rsid w:val="00AB24AA"/>
  </w:style>
  <w:style w:type="character" w:styleId="Hipercze">
    <w:name w:val="Hyperlink"/>
    <w:basedOn w:val="Domylnaczcionkaakapitu"/>
    <w:uiPriority w:val="99"/>
    <w:unhideWhenUsed/>
    <w:rsid w:val="00AB24AA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B24AA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AB2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achowiak@aktywizacja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ata.stachowiak@aktywizacja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Jolanta</cp:lastModifiedBy>
  <cp:revision>16</cp:revision>
  <cp:lastPrinted>2019-09-20T08:47:00Z</cp:lastPrinted>
  <dcterms:created xsi:type="dcterms:W3CDTF">2018-10-18T10:48:00Z</dcterms:created>
  <dcterms:modified xsi:type="dcterms:W3CDTF">2019-09-20T08:51:00Z</dcterms:modified>
</cp:coreProperties>
</file>