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3C" w:rsidRDefault="00E10A3C" w:rsidP="00E10A3C">
      <w:pPr>
        <w:pStyle w:val="Nagwek1"/>
        <w:spacing w:before="0"/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383CC5" w:rsidRPr="007E022F" w:rsidRDefault="00383CC5" w:rsidP="00383CC5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383CC5" w:rsidRPr="007E022F" w:rsidRDefault="00383CC5" w:rsidP="00383CC5">
      <w:pPr>
        <w:pStyle w:val="Default"/>
        <w:rPr>
          <w:rFonts w:ascii="Calibri" w:hAnsi="Calibri"/>
          <w:sz w:val="20"/>
          <w:szCs w:val="20"/>
        </w:rPr>
      </w:pPr>
    </w:p>
    <w:p w:rsidR="00383CC5" w:rsidRDefault="00383CC5" w:rsidP="00383CC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383CC5" w:rsidRPr="007E022F" w:rsidRDefault="00383CC5" w:rsidP="00383CC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383CC5" w:rsidRPr="007E022F" w:rsidRDefault="00051C30" w:rsidP="00383CC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pieczęć firmowa/dane teleadresowe</w:t>
      </w:r>
    </w:p>
    <w:p w:rsidR="00383CC5" w:rsidRPr="007E022F" w:rsidRDefault="00383CC5" w:rsidP="00383CC5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383CC5" w:rsidRPr="007E022F" w:rsidRDefault="00383CC5" w:rsidP="00383CC5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383CC5" w:rsidRPr="007E022F" w:rsidRDefault="00383CC5" w:rsidP="00383CC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383CC5" w:rsidRPr="00052E78" w:rsidRDefault="00383CC5" w:rsidP="00383CC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hAnsi="Calibri"/>
          <w:sz w:val="20"/>
        </w:rPr>
        <w:t xml:space="preserve">Nr postępowania </w:t>
      </w:r>
      <w:r w:rsidR="001E30C1">
        <w:rPr>
          <w:rFonts w:ascii="Calibri" w:eastAsia="Times New Roman" w:hAnsi="Calibri" w:cs="Times New Roman"/>
          <w:b/>
          <w:kern w:val="0"/>
          <w:sz w:val="20"/>
          <w:lang w:eastAsia="pl-PL"/>
        </w:rPr>
        <w:t>65/10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/2013/BG</w:t>
      </w: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 data: </w:t>
      </w:r>
      <w:r w:rsidR="001E30C1">
        <w:rPr>
          <w:rFonts w:ascii="Calibri" w:eastAsia="Times New Roman" w:hAnsi="Calibri" w:cs="Times New Roman"/>
          <w:b/>
          <w:kern w:val="0"/>
          <w:sz w:val="20"/>
          <w:lang w:eastAsia="pl-PL"/>
        </w:rPr>
        <w:t>30.10</w:t>
      </w: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.2013</w:t>
      </w: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 r.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1. Nazwa (firma) oraz adres</w:t>
      </w:r>
      <w:r w:rsidR="00051C30">
        <w:rPr>
          <w:rFonts w:ascii="Calibri" w:hAnsi="Calibri"/>
          <w:sz w:val="20"/>
          <w:szCs w:val="20"/>
        </w:rPr>
        <w:t>, dane telefoniczne</w:t>
      </w:r>
      <w:r w:rsidRPr="007E022F">
        <w:rPr>
          <w:rFonts w:ascii="Calibri" w:hAnsi="Calibri"/>
          <w:sz w:val="20"/>
          <w:szCs w:val="20"/>
        </w:rPr>
        <w:t xml:space="preserve"> Wykonawcy. </w:t>
      </w:r>
    </w:p>
    <w:p w:rsidR="00383CC5" w:rsidRPr="007E022F" w:rsidRDefault="00383CC5" w:rsidP="00383CC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CC5" w:rsidRPr="007E022F" w:rsidRDefault="00383CC5" w:rsidP="00383CC5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CC5" w:rsidRPr="007E022F" w:rsidRDefault="00383CC5" w:rsidP="00383CC5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383CC5" w:rsidRPr="007E022F" w:rsidRDefault="00383CC5" w:rsidP="00383CC5">
      <w:pPr>
        <w:pStyle w:val="Default"/>
        <w:rPr>
          <w:rFonts w:ascii="Calibri" w:hAnsi="Calibri"/>
          <w:sz w:val="20"/>
          <w:szCs w:val="20"/>
        </w:rPr>
      </w:pPr>
    </w:p>
    <w:p w:rsidR="00383CC5" w:rsidRPr="00C03508" w:rsidRDefault="00383CC5" w:rsidP="00383CC5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</w:rPr>
        <w:t xml:space="preserve">(rodzaj </w:t>
      </w:r>
      <w:r>
        <w:rPr>
          <w:rFonts w:ascii="Calibri" w:hAnsi="Calibri" w:cs="Times New Roman"/>
          <w:strike/>
          <w:sz w:val="20"/>
        </w:rPr>
        <w:t>usługi</w:t>
      </w:r>
      <w:r>
        <w:rPr>
          <w:rFonts w:ascii="Calibri" w:hAnsi="Calibri" w:cs="Times New Roman"/>
          <w:sz w:val="20"/>
        </w:rPr>
        <w:t>/usługodawcy/</w:t>
      </w:r>
      <w:r>
        <w:rPr>
          <w:rFonts w:ascii="Calibri" w:hAnsi="Calibri" w:cs="Times New Roman"/>
          <w:strike/>
          <w:sz w:val="20"/>
        </w:rPr>
        <w:t>dostawcy towaru/</w:t>
      </w:r>
      <w:proofErr w:type="spellStart"/>
      <w:r>
        <w:rPr>
          <w:rFonts w:ascii="Calibri" w:hAnsi="Calibri" w:cs="Times New Roman"/>
          <w:strike/>
          <w:sz w:val="20"/>
        </w:rPr>
        <w:t>ect</w:t>
      </w:r>
      <w:proofErr w:type="spellEnd"/>
      <w:r>
        <w:rPr>
          <w:rFonts w:ascii="Calibri" w:hAnsi="Calibri" w:cs="Times New Roman"/>
          <w:strike/>
          <w:sz w:val="20"/>
        </w:rPr>
        <w:t>.)</w:t>
      </w:r>
      <w:r>
        <w:rPr>
          <w:rFonts w:ascii="Calibri" w:hAnsi="Calibri"/>
          <w:b/>
          <w:bCs/>
          <w:strike/>
          <w:sz w:val="20"/>
        </w:rPr>
        <w:t>:</w:t>
      </w:r>
      <w:r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trenera/ów do przeprowadzenia szkolenia „Pracownik administracyjno – biurowy” </w:t>
      </w:r>
      <w:r w:rsidRPr="00C0040A">
        <w:rPr>
          <w:rFonts w:ascii="Calibri" w:hAnsi="Calibri"/>
          <w:sz w:val="20"/>
        </w:rPr>
        <w:t>w</w:t>
      </w:r>
      <w:r>
        <w:rPr>
          <w:rFonts w:ascii="Calibri" w:hAnsi="Calibri"/>
          <w:b/>
          <w:sz w:val="20"/>
        </w:rPr>
        <w:t xml:space="preserve"> </w:t>
      </w:r>
      <w:r w:rsidRPr="007E022F">
        <w:rPr>
          <w:rFonts w:ascii="Calibri" w:hAnsi="Calibri"/>
          <w:bCs/>
          <w:sz w:val="20"/>
          <w:szCs w:val="20"/>
        </w:rPr>
        <w:t xml:space="preserve">ramach projektu pn. </w:t>
      </w:r>
      <w:r>
        <w:rPr>
          <w:rFonts w:ascii="Calibri" w:hAnsi="Calibri"/>
          <w:bCs/>
          <w:sz w:val="20"/>
          <w:szCs w:val="20"/>
        </w:rPr>
        <w:t xml:space="preserve">„Centrum Edukacji i Aktywizacji Zawodowej Osób Niepełnosprawnych Oddziały w Bydgoszczy i Łodzi” </w:t>
      </w:r>
      <w:r w:rsidRPr="00C03508">
        <w:rPr>
          <w:rFonts w:asciiTheme="majorHAnsi" w:hAnsiTheme="majorHAnsi"/>
          <w:bCs/>
          <w:sz w:val="22"/>
          <w:szCs w:val="22"/>
        </w:rPr>
        <w:t xml:space="preserve">dofinansowanego ze środków Państwowego Funduszu Rehabilitacji Osób Niepełnosprawnych </w:t>
      </w:r>
      <w:r w:rsidR="00C03508">
        <w:rPr>
          <w:rFonts w:asciiTheme="majorHAnsi" w:hAnsiTheme="majorHAnsi"/>
          <w:sz w:val="22"/>
          <w:szCs w:val="22"/>
        </w:rPr>
        <w:t>składam ofertę:</w:t>
      </w:r>
    </w:p>
    <w:p w:rsidR="00383CC5" w:rsidRPr="00C03508" w:rsidRDefault="00383CC5" w:rsidP="00C03508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03508" w:rsidRPr="00C03508" w:rsidRDefault="00C03508" w:rsidP="00C0350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rPr>
          <w:rFonts w:asciiTheme="minorHAnsi" w:hAnsiTheme="minorHAnsi"/>
          <w:sz w:val="20"/>
        </w:rPr>
      </w:pPr>
      <w:r w:rsidRPr="00C03508">
        <w:rPr>
          <w:rFonts w:asciiTheme="minorHAnsi" w:hAnsiTheme="minorHAnsi"/>
          <w:sz w:val="20"/>
        </w:rPr>
        <w:t xml:space="preserve">Na realizację całości szkolenia Pracownik administracyjno – biurowy, obejmującego 4 </w:t>
      </w:r>
      <w:r w:rsidR="008A2A9C">
        <w:rPr>
          <w:rFonts w:asciiTheme="minorHAnsi" w:hAnsiTheme="minorHAnsi"/>
          <w:sz w:val="20"/>
        </w:rPr>
        <w:t>moduły</w:t>
      </w:r>
      <w:r w:rsidRPr="00C03508">
        <w:rPr>
          <w:rFonts w:asciiTheme="minorHAnsi" w:hAnsiTheme="minorHAnsi"/>
          <w:sz w:val="20"/>
        </w:rPr>
        <w:t xml:space="preserve"> :</w:t>
      </w:r>
    </w:p>
    <w:p w:rsidR="00383CC5" w:rsidRPr="00C03508" w:rsidRDefault="00383CC5" w:rsidP="00C03508">
      <w:pPr>
        <w:tabs>
          <w:tab w:val="left" w:pos="360"/>
        </w:tabs>
        <w:ind w:firstLine="0"/>
        <w:rPr>
          <w:rFonts w:asciiTheme="minorHAnsi" w:hAnsiTheme="minorHAnsi"/>
          <w:sz w:val="20"/>
        </w:rPr>
      </w:pPr>
      <w:r w:rsidRPr="00C03508">
        <w:rPr>
          <w:rFonts w:asciiTheme="minorHAnsi" w:hAnsiTheme="minorHAnsi"/>
          <w:b/>
          <w:sz w:val="20"/>
        </w:rPr>
        <w:t xml:space="preserve">cenę brutto za </w:t>
      </w:r>
      <w:r w:rsidR="00C03508" w:rsidRPr="00C03508">
        <w:rPr>
          <w:rFonts w:asciiTheme="minorHAnsi" w:hAnsiTheme="minorHAnsi"/>
          <w:b/>
          <w:sz w:val="20"/>
        </w:rPr>
        <w:t>jedną godzinę szkolenia</w:t>
      </w:r>
      <w:r w:rsidRPr="00C03508">
        <w:rPr>
          <w:rFonts w:asciiTheme="minorHAnsi" w:hAnsiTheme="minorHAnsi"/>
          <w:b/>
          <w:sz w:val="20"/>
        </w:rPr>
        <w:t xml:space="preserve">  :</w:t>
      </w:r>
      <w:r w:rsidRPr="00C03508">
        <w:rPr>
          <w:rFonts w:asciiTheme="minorHAnsi" w:hAnsiTheme="minorHAnsi"/>
          <w:sz w:val="20"/>
        </w:rPr>
        <w:t>....................................</w:t>
      </w:r>
      <w:r w:rsidR="00C03508" w:rsidRPr="00C03508">
        <w:rPr>
          <w:rFonts w:asciiTheme="minorHAnsi" w:hAnsiTheme="minorHAnsi"/>
          <w:sz w:val="20"/>
        </w:rPr>
        <w:t>............................................................</w:t>
      </w:r>
      <w:r w:rsidR="00C03508">
        <w:rPr>
          <w:rFonts w:asciiTheme="minorHAnsi" w:hAnsiTheme="minorHAnsi"/>
          <w:sz w:val="20"/>
        </w:rPr>
        <w:t>.................</w:t>
      </w:r>
    </w:p>
    <w:p w:rsidR="00383CC5" w:rsidRPr="00C03508" w:rsidRDefault="00383CC5" w:rsidP="00C03508">
      <w:pPr>
        <w:tabs>
          <w:tab w:val="left" w:pos="360"/>
        </w:tabs>
        <w:ind w:firstLine="0"/>
        <w:rPr>
          <w:rFonts w:asciiTheme="minorHAnsi" w:hAnsiTheme="minorHAnsi"/>
          <w:sz w:val="20"/>
        </w:rPr>
      </w:pPr>
      <w:r w:rsidRPr="00C03508">
        <w:rPr>
          <w:rFonts w:asciiTheme="minorHAnsi" w:hAnsiTheme="minorHAnsi"/>
          <w:sz w:val="20"/>
        </w:rPr>
        <w:t>słownie:.........................................................................................</w:t>
      </w:r>
      <w:r w:rsidR="00C03508" w:rsidRPr="00C03508">
        <w:rPr>
          <w:rFonts w:asciiTheme="minorHAnsi" w:hAnsiTheme="minorHAnsi"/>
          <w:sz w:val="20"/>
        </w:rPr>
        <w:t>........................................................</w:t>
      </w:r>
      <w:r w:rsidR="00C03508">
        <w:rPr>
          <w:rFonts w:asciiTheme="minorHAnsi" w:hAnsiTheme="minorHAnsi"/>
          <w:sz w:val="20"/>
        </w:rPr>
        <w:t>....................</w:t>
      </w:r>
    </w:p>
    <w:p w:rsidR="00383CC5" w:rsidRPr="00C03508" w:rsidRDefault="00383CC5" w:rsidP="00C03508">
      <w:pPr>
        <w:rPr>
          <w:rFonts w:asciiTheme="minorHAnsi" w:hAnsiTheme="minorHAnsi"/>
          <w:i/>
          <w:sz w:val="20"/>
          <w:lang w:eastAsia="zh-CN"/>
        </w:rPr>
      </w:pPr>
    </w:p>
    <w:p w:rsidR="00C03508" w:rsidRPr="00C03508" w:rsidRDefault="001E30C1" w:rsidP="00C03508">
      <w:pPr>
        <w:numPr>
          <w:ilvl w:val="0"/>
          <w:numId w:val="28"/>
        </w:numPr>
        <w:tabs>
          <w:tab w:val="clear" w:pos="360"/>
          <w:tab w:val="num" w:pos="540"/>
        </w:tabs>
        <w:ind w:left="540" w:hanging="5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</w:t>
      </w:r>
      <w:r w:rsidR="00C03508" w:rsidRPr="00C03508">
        <w:rPr>
          <w:rFonts w:asciiTheme="minorHAnsi" w:hAnsiTheme="minorHAnsi"/>
          <w:sz w:val="20"/>
        </w:rPr>
        <w:t xml:space="preserve"> ramach wybranego/</w:t>
      </w:r>
      <w:proofErr w:type="spellStart"/>
      <w:r w:rsidR="00C03508" w:rsidRPr="00C03508">
        <w:rPr>
          <w:rFonts w:asciiTheme="minorHAnsi" w:hAnsiTheme="minorHAnsi"/>
          <w:sz w:val="20"/>
        </w:rPr>
        <w:t>ych</w:t>
      </w:r>
      <w:proofErr w:type="spellEnd"/>
      <w:r w:rsidR="00C03508" w:rsidRPr="00C03508">
        <w:rPr>
          <w:rFonts w:asciiTheme="minorHAnsi" w:hAnsiTheme="minorHAnsi"/>
          <w:sz w:val="20"/>
        </w:rPr>
        <w:t xml:space="preserve"> modułu/modułów szkolenia Pracownik administracyjno </w:t>
      </w:r>
      <w:r w:rsidR="00A0440F">
        <w:rPr>
          <w:rFonts w:asciiTheme="minorHAnsi" w:hAnsiTheme="minorHAnsi"/>
          <w:sz w:val="20"/>
        </w:rPr>
        <w:t>–</w:t>
      </w:r>
      <w:r w:rsidR="00C03508" w:rsidRPr="00C03508">
        <w:rPr>
          <w:rFonts w:asciiTheme="minorHAnsi" w:hAnsiTheme="minorHAnsi"/>
          <w:sz w:val="20"/>
        </w:rPr>
        <w:t xml:space="preserve"> biurowy</w:t>
      </w:r>
      <w:r w:rsidR="00A0440F">
        <w:rPr>
          <w:rFonts w:asciiTheme="minorHAnsi" w:hAnsiTheme="minorHAnsi"/>
          <w:sz w:val="20"/>
        </w:rPr>
        <w:t>*</w:t>
      </w:r>
      <w:r w:rsidR="00C03508" w:rsidRPr="00C03508">
        <w:rPr>
          <w:rFonts w:asciiTheme="minorHAnsi" w:hAnsiTheme="minorHAnsi"/>
          <w:sz w:val="20"/>
        </w:rPr>
        <w:t>: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b/>
          <w:sz w:val="20"/>
        </w:rPr>
      </w:pPr>
      <w:r w:rsidRPr="00C03508">
        <w:rPr>
          <w:rFonts w:asciiTheme="minorHAnsi" w:hAnsiTheme="minorHAnsi" w:cs="Times New Roman"/>
          <w:b/>
          <w:sz w:val="20"/>
        </w:rPr>
        <w:t>Część I: obsługa programów biurowych - 45 godzin.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Cena brutto za jedną godzinę szkolenia………………………………………………………………………………………………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……………..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Słownie…………………………………………………………………………………………………………………………………………………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…………..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b/>
          <w:sz w:val="20"/>
        </w:rPr>
      </w:pPr>
      <w:r w:rsidRPr="00C03508">
        <w:rPr>
          <w:rFonts w:asciiTheme="minorHAnsi" w:hAnsiTheme="minorHAnsi" w:cs="Times New Roman"/>
          <w:b/>
          <w:sz w:val="20"/>
        </w:rPr>
        <w:t>Część II: obsługa urządzeń biurowych 10 godzin</w:t>
      </w:r>
      <w:r>
        <w:rPr>
          <w:rFonts w:asciiTheme="minorHAnsi" w:hAnsiTheme="minorHAnsi" w:cs="Times New Roman"/>
          <w:b/>
          <w:sz w:val="20"/>
        </w:rPr>
        <w:t>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Cena brutto za jedną godzinę szkolenia………………………………………………………………………………………………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……………..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Słownie…………………………………………………………………………………………………………………………………………………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…………..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b/>
          <w:sz w:val="20"/>
        </w:rPr>
      </w:pPr>
      <w:r w:rsidRPr="00C03508">
        <w:rPr>
          <w:rFonts w:asciiTheme="minorHAnsi" w:hAnsiTheme="minorHAnsi" w:cs="Times New Roman"/>
          <w:b/>
          <w:sz w:val="20"/>
        </w:rPr>
        <w:t xml:space="preserve">Część III: obsługa klienta 20 godzin. 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Cena brutto za jedną godzinę szkolenia………………………………………………………………………………………………..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lastRenderedPageBreak/>
        <w:t xml:space="preserve">Słownie………………………………………………………………………………………………………………………………………………… 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b/>
          <w:sz w:val="20"/>
        </w:rPr>
      </w:pPr>
      <w:r w:rsidRPr="00C03508">
        <w:rPr>
          <w:rFonts w:asciiTheme="minorHAnsi" w:hAnsiTheme="minorHAnsi" w:cs="Times New Roman"/>
          <w:b/>
          <w:sz w:val="20"/>
        </w:rPr>
        <w:t>Część IV: obsługa biura 35 godzin.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Cena brutto za jedną godzinę szkolenia………………………………………………………………………………………………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……………</w:t>
      </w:r>
    </w:p>
    <w:p w:rsidR="00C03508" w:rsidRPr="00C03508" w:rsidRDefault="00C03508" w:rsidP="00C03508">
      <w:pPr>
        <w:ind w:firstLine="0"/>
        <w:rPr>
          <w:rFonts w:asciiTheme="minorHAnsi" w:hAnsiTheme="minorHAnsi" w:cs="Times New Roman"/>
          <w:sz w:val="20"/>
        </w:rPr>
      </w:pPr>
      <w:r w:rsidRPr="00C03508">
        <w:rPr>
          <w:rFonts w:asciiTheme="minorHAnsi" w:hAnsiTheme="minorHAnsi" w:cs="Times New Roman"/>
          <w:sz w:val="20"/>
        </w:rPr>
        <w:t>Słownie…………………………………………………………………………………………………………………………………………………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</w:rPr>
        <w:t>…………</w:t>
      </w:r>
    </w:p>
    <w:p w:rsidR="00383CC5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Default="00383CC5" w:rsidP="00383CC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383CC5" w:rsidRDefault="00C03508" w:rsidP="00383CC5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Stanowisko trenera/ki do przeprowadzenia szkolenia zawodowego „Pracownik administracyjno – biurowy</w:t>
      </w:r>
      <w:r w:rsidR="00383CC5">
        <w:rPr>
          <w:rFonts w:ascii="Calibri" w:hAnsi="Calibri"/>
          <w:sz w:val="20"/>
          <w:szCs w:val="20"/>
        </w:rPr>
        <w:t xml:space="preserve"> w </w:t>
      </w:r>
      <w:r>
        <w:rPr>
          <w:rFonts w:ascii="Calibri" w:hAnsi="Calibri"/>
          <w:sz w:val="20"/>
          <w:szCs w:val="20"/>
        </w:rPr>
        <w:t>zakresie części ………………….</w:t>
      </w:r>
      <w:r w:rsidR="00A0440F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 wymiarze ……………………………</w:t>
      </w:r>
      <w:r w:rsidR="00A0440F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**</w:t>
      </w:r>
      <w:r w:rsidR="00383CC5">
        <w:rPr>
          <w:rFonts w:ascii="Calibri" w:hAnsi="Calibri"/>
          <w:sz w:val="20"/>
          <w:szCs w:val="20"/>
        </w:rPr>
        <w:t xml:space="preserve">, zgodnie z zakresem obowiązków wskazanych w zapytaniu ofertowym. </w:t>
      </w:r>
    </w:p>
    <w:p w:rsidR="00383CC5" w:rsidRPr="00C01138" w:rsidRDefault="00383CC5" w:rsidP="00383CC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Oświadczam, że zapoznałem</w:t>
      </w:r>
      <w:r w:rsidR="00C03508">
        <w:rPr>
          <w:rFonts w:ascii="Calibri" w:hAnsi="Calibri"/>
          <w:sz w:val="20"/>
          <w:szCs w:val="20"/>
        </w:rPr>
        <w:t>/</w:t>
      </w:r>
      <w:proofErr w:type="spellStart"/>
      <w:r w:rsidR="00C03508">
        <w:rPr>
          <w:rFonts w:ascii="Calibri" w:hAnsi="Calibri"/>
          <w:sz w:val="20"/>
          <w:szCs w:val="20"/>
        </w:rPr>
        <w:t>am</w:t>
      </w:r>
      <w:proofErr w:type="spellEnd"/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383CC5" w:rsidRDefault="00383CC5" w:rsidP="00383CC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83CC5" w:rsidRDefault="00383CC5" w:rsidP="00A0440F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Do niniejszego formularza są załączone i stanowią integralną część niniejszej</w:t>
      </w:r>
      <w:r>
        <w:rPr>
          <w:rFonts w:ascii="Calibri" w:hAnsi="Calibri"/>
          <w:sz w:val="20"/>
          <w:szCs w:val="20"/>
        </w:rPr>
        <w:t xml:space="preserve"> oferty, następujące dokumenty (jeśli dotyczy): </w:t>
      </w:r>
    </w:p>
    <w:p w:rsidR="00383CC5" w:rsidRPr="007E022F" w:rsidRDefault="00383CC5" w:rsidP="00383CC5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A0440F" w:rsidRPr="00A0440F" w:rsidRDefault="00A0440F" w:rsidP="00A044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20"/>
          <w:szCs w:val="22"/>
        </w:rPr>
      </w:pPr>
      <w:r w:rsidRPr="00A0440F">
        <w:rPr>
          <w:rFonts w:asciiTheme="minorHAnsi" w:eastAsiaTheme="minorHAnsi" w:hAnsiTheme="minorHAnsi" w:cs="TimesNewRomanPSMT"/>
          <w:kern w:val="0"/>
          <w:sz w:val="20"/>
          <w:szCs w:val="22"/>
        </w:rPr>
        <w:t>…………………………………………..</w:t>
      </w:r>
    </w:p>
    <w:p w:rsidR="00A0440F" w:rsidRPr="00A0440F" w:rsidRDefault="00A0440F" w:rsidP="00A044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20"/>
          <w:szCs w:val="22"/>
        </w:rPr>
      </w:pPr>
      <w:r w:rsidRPr="00A0440F">
        <w:rPr>
          <w:rFonts w:asciiTheme="minorHAnsi" w:eastAsiaTheme="minorHAnsi" w:hAnsiTheme="minorHAnsi" w:cs="TimesNewRomanPSMT"/>
          <w:kern w:val="0"/>
          <w:sz w:val="20"/>
          <w:szCs w:val="22"/>
        </w:rPr>
        <w:t>…………………………………………..</w:t>
      </w:r>
    </w:p>
    <w:p w:rsidR="00A0440F" w:rsidRPr="00A0440F" w:rsidRDefault="00A0440F" w:rsidP="00A044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20"/>
          <w:szCs w:val="22"/>
        </w:rPr>
      </w:pPr>
      <w:r w:rsidRPr="00A0440F">
        <w:rPr>
          <w:rFonts w:asciiTheme="minorHAnsi" w:eastAsiaTheme="minorHAnsi" w:hAnsiTheme="minorHAnsi" w:cs="TimesNewRomanPSMT"/>
          <w:kern w:val="0"/>
          <w:sz w:val="20"/>
          <w:szCs w:val="22"/>
        </w:rPr>
        <w:t>…………………………………………..</w:t>
      </w:r>
    </w:p>
    <w:p w:rsidR="00A0440F" w:rsidRPr="00A0440F" w:rsidRDefault="00A0440F" w:rsidP="00A0440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="TimesNewRomanPSMT"/>
          <w:kern w:val="0"/>
          <w:sz w:val="20"/>
          <w:szCs w:val="22"/>
        </w:rPr>
      </w:pPr>
      <w:r w:rsidRPr="00A0440F">
        <w:rPr>
          <w:rFonts w:asciiTheme="minorHAnsi" w:eastAsiaTheme="minorHAnsi" w:hAnsiTheme="minorHAnsi" w:cs="TimesNewRomanPSMT"/>
          <w:kern w:val="0"/>
          <w:sz w:val="20"/>
          <w:szCs w:val="22"/>
        </w:rPr>
        <w:t>…………………………………………..</w:t>
      </w:r>
    </w:p>
    <w:p w:rsidR="00383CC5" w:rsidRDefault="00383CC5" w:rsidP="00383CC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383CC5" w:rsidRPr="007E022F" w:rsidRDefault="00383CC5" w:rsidP="00383CC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383CC5" w:rsidRPr="007E022F" w:rsidRDefault="00383CC5" w:rsidP="00383CC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383CC5" w:rsidRPr="000A060D" w:rsidRDefault="00383CC5" w:rsidP="00383CC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0460F2" w:rsidRPr="00703150" w:rsidRDefault="000460F2" w:rsidP="000460F2">
      <w:pPr>
        <w:spacing w:line="240" w:lineRule="auto"/>
        <w:ind w:firstLine="0"/>
        <w:rPr>
          <w:sz w:val="22"/>
          <w:szCs w:val="22"/>
        </w:rPr>
      </w:pPr>
    </w:p>
    <w:p w:rsidR="000460F2" w:rsidRPr="00703150" w:rsidRDefault="000460F2" w:rsidP="000460F2">
      <w:pPr>
        <w:spacing w:line="240" w:lineRule="auto"/>
        <w:ind w:firstLine="0"/>
        <w:rPr>
          <w:sz w:val="22"/>
          <w:szCs w:val="22"/>
        </w:rPr>
      </w:pPr>
    </w:p>
    <w:p w:rsidR="000460F2" w:rsidRDefault="000460F2" w:rsidP="000460F2">
      <w:pPr>
        <w:ind w:firstLine="0"/>
        <w:rPr>
          <w:sz w:val="22"/>
          <w:szCs w:val="22"/>
        </w:rPr>
      </w:pPr>
    </w:p>
    <w:p w:rsidR="000460F2" w:rsidRDefault="000460F2" w:rsidP="000460F2">
      <w:pPr>
        <w:rPr>
          <w:sz w:val="22"/>
          <w:szCs w:val="22"/>
        </w:rPr>
      </w:pPr>
    </w:p>
    <w:p w:rsidR="000460F2" w:rsidRDefault="000460F2" w:rsidP="000460F2">
      <w:pPr>
        <w:rPr>
          <w:sz w:val="22"/>
          <w:szCs w:val="22"/>
        </w:rPr>
      </w:pPr>
    </w:p>
    <w:p w:rsidR="000460F2" w:rsidRDefault="000460F2" w:rsidP="000460F2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460F2" w:rsidRPr="00D020D5" w:rsidRDefault="000460F2" w:rsidP="000460F2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0460F2" w:rsidRPr="00A0440F" w:rsidRDefault="000460F2" w:rsidP="00A0440F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</w:t>
      </w:r>
      <w:r w:rsidR="00A0440F">
        <w:rPr>
          <w:sz w:val="22"/>
          <w:szCs w:val="22"/>
        </w:rPr>
        <w:t>y</w:t>
      </w:r>
    </w:p>
    <w:p w:rsidR="00A0440F" w:rsidRPr="00A0440F" w:rsidRDefault="00A0440F" w:rsidP="00A0440F">
      <w:pPr>
        <w:spacing w:line="269" w:lineRule="auto"/>
        <w:ind w:firstLine="0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*</w:t>
      </w:r>
      <w:r w:rsidR="001E30C1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skreślić moduły, które nie będą realizowane przez Wykonawcę</w:t>
      </w:r>
      <w:r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 xml:space="preserve"> </w:t>
      </w:r>
    </w:p>
    <w:p w:rsidR="000460F2" w:rsidRPr="00A0440F" w:rsidRDefault="00A0440F" w:rsidP="00A0440F">
      <w:pPr>
        <w:spacing w:line="269" w:lineRule="auto"/>
        <w:ind w:firstLine="0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**</w:t>
      </w:r>
      <w:r w:rsidRPr="00A0440F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Wpisać numer(y) wybrane</w:t>
      </w:r>
      <w:r w:rsidR="008A2A9C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go modułu/ów</w:t>
      </w:r>
      <w:r w:rsidRPr="00A0440F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 xml:space="preserve"> szkolenia</w:t>
      </w:r>
    </w:p>
    <w:p w:rsidR="00A0440F" w:rsidRPr="00A0440F" w:rsidRDefault="00A0440F" w:rsidP="00A0440F">
      <w:pPr>
        <w:spacing w:line="269" w:lineRule="auto"/>
        <w:ind w:firstLine="0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*</w:t>
      </w:r>
      <w:r w:rsidRPr="00A0440F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** wpisać ilość godzin, zgodnie z zadeklarowan</w:t>
      </w:r>
      <w:r w:rsidR="008A2A9C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ym(i) modułem(</w:t>
      </w:r>
      <w:proofErr w:type="spellStart"/>
      <w:r w:rsidR="008A2A9C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>ami</w:t>
      </w:r>
      <w:proofErr w:type="spellEnd"/>
      <w:r w:rsidR="008A2A9C"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  <w:t xml:space="preserve">) szkolenia </w:t>
      </w:r>
    </w:p>
    <w:p w:rsidR="000460F2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Default="000460F2" w:rsidP="000460F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Default="000460F2" w:rsidP="000460F2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</w:t>
      </w: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2</w:t>
      </w:r>
      <w:r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0460F2" w:rsidRDefault="000460F2" w:rsidP="001E30C1">
      <w:pPr>
        <w:spacing w:line="240" w:lineRule="auto"/>
        <w:ind w:firstLine="0"/>
        <w:jc w:val="lef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E30C1" w:rsidRPr="001E30C1" w:rsidRDefault="001E30C1" w:rsidP="001E30C1">
      <w:pPr>
        <w:spacing w:line="240" w:lineRule="auto"/>
        <w:ind w:firstLine="0"/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</w:pP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dot. postępowania nr</w:t>
      </w:r>
      <w:r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 65/10/2013/BG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 z dnia </w:t>
      </w:r>
      <w:r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30.10.2013 r.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(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 xml:space="preserve">KOD CPV: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80500000-9)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w ramach projektu </w:t>
      </w:r>
      <w:r w:rsidRPr="001E30C1">
        <w:rPr>
          <w:rFonts w:asciiTheme="minorHAnsi" w:eastAsia="Times New Roman" w:hAnsiTheme="minorHAnsi" w:cs="Times New Roman"/>
          <w:b/>
          <w:bCs/>
          <w:i/>
          <w:kern w:val="0"/>
          <w:sz w:val="20"/>
          <w:lang w:eastAsia="pl-PL"/>
        </w:rPr>
        <w:t>„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>Centrum Edukacji i Aktywizacji Zawodowej Osób Niepełnosprawnych – Oddziały Bydgoszcz i Łódź”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dofinansowanego ze środków 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>Państwowego Funduszu Rehabilitacji Osób Niepełnosprawnych.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</w:t>
      </w: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1E30C1" w:rsidRDefault="001E30C1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Pr="008A2A9C" w:rsidRDefault="00A0440F" w:rsidP="00A0440F">
      <w:pPr>
        <w:pStyle w:val="Tytu"/>
        <w:jc w:val="center"/>
        <w:rPr>
          <w:rFonts w:asciiTheme="minorHAnsi" w:hAnsiTheme="minorHAnsi"/>
          <w:b/>
          <w:sz w:val="36"/>
          <w:szCs w:val="22"/>
        </w:rPr>
      </w:pPr>
      <w:r w:rsidRPr="008A2A9C">
        <w:rPr>
          <w:rFonts w:asciiTheme="minorHAnsi" w:hAnsiTheme="minorHAnsi"/>
          <w:b/>
          <w:sz w:val="36"/>
          <w:szCs w:val="22"/>
        </w:rPr>
        <w:t>Program ogólny szkolenia zawodowego</w:t>
      </w:r>
    </w:p>
    <w:p w:rsidR="00A0440F" w:rsidRPr="008A2A9C" w:rsidRDefault="00A0440F" w:rsidP="00A0440F">
      <w:pPr>
        <w:pStyle w:val="Tytu"/>
        <w:jc w:val="center"/>
        <w:rPr>
          <w:rFonts w:asciiTheme="minorHAnsi" w:hAnsiTheme="minorHAnsi"/>
          <w:b/>
          <w:sz w:val="36"/>
          <w:szCs w:val="22"/>
        </w:rPr>
      </w:pPr>
      <w:r w:rsidRPr="008A2A9C">
        <w:rPr>
          <w:rFonts w:asciiTheme="minorHAnsi" w:hAnsiTheme="minorHAnsi"/>
          <w:b/>
          <w:sz w:val="36"/>
          <w:szCs w:val="22"/>
        </w:rPr>
        <w:t xml:space="preserve"> „Profesjonalny pracownik administracyjno-biurowy”</w:t>
      </w:r>
    </w:p>
    <w:p w:rsidR="00A0440F" w:rsidRPr="008A2A9C" w:rsidRDefault="00A0440F" w:rsidP="008A2A9C">
      <w:pPr>
        <w:pStyle w:val="Nagwek1"/>
        <w:numPr>
          <w:ilvl w:val="0"/>
          <w:numId w:val="38"/>
        </w:numPr>
        <w:spacing w:before="0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Opis szkolenia:</w:t>
      </w:r>
    </w:p>
    <w:p w:rsidR="00A0440F" w:rsidRDefault="00A0440F" w:rsidP="008A2A9C">
      <w:pPr>
        <w:ind w:left="709" w:firstLine="0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 xml:space="preserve">Szkolenie „Profesjonalny pracownik administracyjno-biurowy” przeznaczone jest dla osób zainteresowanych podniesieniem kompetencji w zakresie funkcjonowania biura. </w:t>
      </w:r>
    </w:p>
    <w:p w:rsidR="008A2A9C" w:rsidRPr="008A2A9C" w:rsidRDefault="008A2A9C" w:rsidP="008A2A9C">
      <w:pPr>
        <w:ind w:left="709" w:firstLine="0"/>
        <w:rPr>
          <w:rFonts w:asciiTheme="minorHAnsi" w:hAnsiTheme="minorHAnsi"/>
          <w:sz w:val="22"/>
          <w:szCs w:val="22"/>
        </w:rPr>
      </w:pPr>
    </w:p>
    <w:p w:rsidR="00A0440F" w:rsidRPr="008A2A9C" w:rsidRDefault="00A0440F" w:rsidP="008A2A9C">
      <w:pPr>
        <w:pStyle w:val="Nagwek1"/>
        <w:numPr>
          <w:ilvl w:val="0"/>
          <w:numId w:val="38"/>
        </w:numPr>
        <w:spacing w:before="0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Czas trwania oraz sposób realizacji:</w:t>
      </w:r>
    </w:p>
    <w:p w:rsidR="00A0440F" w:rsidRPr="008A2A9C" w:rsidRDefault="00A0440F" w:rsidP="008A2A9C">
      <w:pPr>
        <w:pStyle w:val="Akapitzlist"/>
        <w:numPr>
          <w:ilvl w:val="0"/>
          <w:numId w:val="35"/>
        </w:numPr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Szkolenie liczy 110 godzin dydaktycznych, na które składa się realizacja następujących modułów: obsługa programów biurowych (45 godzin), obsługa urządzeń biurowych (10 godzin), obsługa klienta (20 godzin), obsługa biura (35 godzin)</w:t>
      </w:r>
    </w:p>
    <w:p w:rsidR="00A0440F" w:rsidRPr="008A2A9C" w:rsidRDefault="00A0440F" w:rsidP="008A2A9C">
      <w:pPr>
        <w:pStyle w:val="Akapitzlist"/>
        <w:numPr>
          <w:ilvl w:val="0"/>
          <w:numId w:val="35"/>
        </w:numPr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 Sposób realizacji szkolenia: 22 spotkania x 5 godzin dydaktycznych (110 godzin).</w:t>
      </w:r>
    </w:p>
    <w:p w:rsidR="00A0440F" w:rsidRDefault="00A0440F" w:rsidP="008A2A9C">
      <w:pPr>
        <w:pStyle w:val="Akapitzlist"/>
        <w:numPr>
          <w:ilvl w:val="0"/>
          <w:numId w:val="35"/>
        </w:numPr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Metodyka zajęć: zajęcia teoretyczne (wykłady) oraz praktyczne (ćwiczenia). </w:t>
      </w:r>
    </w:p>
    <w:p w:rsidR="008A2A9C" w:rsidRPr="008A2A9C" w:rsidRDefault="008A2A9C" w:rsidP="008A2A9C">
      <w:pPr>
        <w:pStyle w:val="Akapitzlist"/>
        <w:ind w:left="1211" w:firstLine="0"/>
        <w:rPr>
          <w:rFonts w:asciiTheme="minorHAnsi" w:hAnsiTheme="minorHAnsi" w:cs="Times New Roman"/>
          <w:sz w:val="22"/>
          <w:szCs w:val="22"/>
        </w:rPr>
      </w:pPr>
    </w:p>
    <w:p w:rsidR="00A0440F" w:rsidRPr="008A2A9C" w:rsidRDefault="00A0440F" w:rsidP="008A2A9C">
      <w:pPr>
        <w:pStyle w:val="Nagwek1"/>
        <w:numPr>
          <w:ilvl w:val="0"/>
          <w:numId w:val="38"/>
        </w:numPr>
        <w:spacing w:before="0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Wymagania wstępne, sylwetka Uczestnika/-</w:t>
      </w:r>
      <w:proofErr w:type="spellStart"/>
      <w:r w:rsidRPr="008A2A9C">
        <w:rPr>
          <w:rFonts w:asciiTheme="minorHAnsi" w:hAnsiTheme="minorHAnsi" w:cs="Times New Roman"/>
          <w:sz w:val="22"/>
          <w:szCs w:val="22"/>
        </w:rPr>
        <w:t>czki</w:t>
      </w:r>
      <w:proofErr w:type="spellEnd"/>
      <w:r w:rsidRPr="008A2A9C">
        <w:rPr>
          <w:rFonts w:asciiTheme="minorHAnsi" w:hAnsiTheme="minorHAnsi" w:cs="Times New Roman"/>
          <w:sz w:val="22"/>
          <w:szCs w:val="22"/>
        </w:rPr>
        <w:t xml:space="preserve"> Projektu:</w:t>
      </w:r>
    </w:p>
    <w:p w:rsidR="00A0440F" w:rsidRPr="008A2A9C" w:rsidRDefault="00A0440F" w:rsidP="008A2A9C">
      <w:pPr>
        <w:pStyle w:val="Akapitzlist"/>
        <w:numPr>
          <w:ilvl w:val="0"/>
          <w:numId w:val="36"/>
        </w:numPr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Uwzględnienie potrzeby szkoleniowej w Indywidualnym Planie Działania.</w:t>
      </w:r>
    </w:p>
    <w:p w:rsidR="00A0440F" w:rsidRPr="008A2A9C" w:rsidRDefault="00A0440F" w:rsidP="00A0440F">
      <w:pPr>
        <w:pStyle w:val="Akapitzlist"/>
        <w:numPr>
          <w:ilvl w:val="0"/>
          <w:numId w:val="3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Predyspozycje, zainteresowania lub doświadczenie zawodowe z zakresu działalności administracyjnej oraz odpowiedni poziom wykształcenia umożliwiający podjęcie z</w:t>
      </w:r>
      <w:r w:rsidR="001E30C1">
        <w:rPr>
          <w:rFonts w:asciiTheme="minorHAnsi" w:hAnsiTheme="minorHAnsi" w:cs="Times New Roman"/>
          <w:sz w:val="22"/>
          <w:szCs w:val="22"/>
        </w:rPr>
        <w:t>atrudnienia na stanowisku praco</w:t>
      </w:r>
      <w:r w:rsidRPr="008A2A9C">
        <w:rPr>
          <w:rFonts w:asciiTheme="minorHAnsi" w:hAnsiTheme="minorHAnsi" w:cs="Times New Roman"/>
          <w:sz w:val="22"/>
          <w:szCs w:val="22"/>
        </w:rPr>
        <w:t>wnika administracyjno-biurowego.</w:t>
      </w:r>
    </w:p>
    <w:p w:rsidR="00A0440F" w:rsidRPr="008A2A9C" w:rsidRDefault="00A0440F" w:rsidP="00A0440F">
      <w:pPr>
        <w:pStyle w:val="Akapitzlist"/>
        <w:numPr>
          <w:ilvl w:val="0"/>
          <w:numId w:val="3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Kurs przeznaczony jest dla Uczestników/-czek Projektu poszukujących zatrudnienia</w:t>
      </w:r>
      <w:r w:rsidRPr="008A2A9C">
        <w:rPr>
          <w:rFonts w:asciiTheme="minorHAnsi" w:hAnsiTheme="minorHAnsi" w:cs="Times New Roman"/>
          <w:sz w:val="22"/>
          <w:szCs w:val="22"/>
        </w:rPr>
        <w:br/>
        <w:t>na stanowisku pracownika administracyjno-biurowego.</w:t>
      </w:r>
    </w:p>
    <w:p w:rsidR="00A0440F" w:rsidRPr="008A2A9C" w:rsidRDefault="00A0440F" w:rsidP="008A2A9C">
      <w:pPr>
        <w:pStyle w:val="Nagwek1"/>
        <w:numPr>
          <w:ilvl w:val="0"/>
          <w:numId w:val="36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Program szkolenia:</w:t>
      </w:r>
    </w:p>
    <w:p w:rsidR="00A0440F" w:rsidRPr="008A2A9C" w:rsidRDefault="00A0440F" w:rsidP="00A0440F">
      <w:pPr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 xml:space="preserve">Szkolenie składa się z następujących modułów tematycznych: </w:t>
      </w:r>
    </w:p>
    <w:p w:rsidR="00A0440F" w:rsidRPr="008A2A9C" w:rsidRDefault="00A0440F" w:rsidP="00A0440F">
      <w:pPr>
        <w:rPr>
          <w:rFonts w:asciiTheme="minorHAnsi" w:hAnsiTheme="minorHAnsi"/>
          <w:b/>
          <w:sz w:val="22"/>
          <w:szCs w:val="22"/>
        </w:rPr>
      </w:pPr>
      <w:r w:rsidRPr="008A2A9C">
        <w:rPr>
          <w:rFonts w:asciiTheme="minorHAnsi" w:hAnsiTheme="minorHAnsi"/>
          <w:b/>
          <w:sz w:val="22"/>
          <w:szCs w:val="22"/>
        </w:rPr>
        <w:t>Moduł „Obsługa programów biurowych” (45 godzin):</w:t>
      </w:r>
    </w:p>
    <w:p w:rsidR="00A0440F" w:rsidRPr="008A2A9C" w:rsidRDefault="00A0440F" w:rsidP="00A0440F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Podstawowa obsługa komputera oraz przeglądarek internetowych – 5 godzin.</w:t>
      </w:r>
    </w:p>
    <w:p w:rsidR="00A0440F" w:rsidRPr="008A2A9C" w:rsidRDefault="00A0440F" w:rsidP="00A0440F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lastRenderedPageBreak/>
        <w:t>Wykorzystanie profesjonalnych funkcji edytora tekstu – 10 godzin.</w:t>
      </w:r>
    </w:p>
    <w:p w:rsidR="00A0440F" w:rsidRPr="008A2A9C" w:rsidRDefault="00A0440F" w:rsidP="00A0440F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Projektowanie prezentacji multimedialnych – 10 godzin.</w:t>
      </w:r>
    </w:p>
    <w:p w:rsidR="00A0440F" w:rsidRPr="008A2A9C" w:rsidRDefault="00A0440F" w:rsidP="00A0440F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Arkusz kalkulacyjny w pracy biura – 20 godzin.</w:t>
      </w:r>
    </w:p>
    <w:p w:rsidR="00A0440F" w:rsidRPr="008A2A9C" w:rsidRDefault="00A0440F" w:rsidP="00A0440F">
      <w:pPr>
        <w:pStyle w:val="Akapitzlist"/>
        <w:ind w:left="1440"/>
        <w:rPr>
          <w:rFonts w:asciiTheme="minorHAnsi" w:eastAsiaTheme="majorEastAsia" w:hAnsiTheme="minorHAnsi" w:cs="Times New Roman"/>
          <w:b/>
          <w:bCs/>
          <w:sz w:val="22"/>
          <w:szCs w:val="22"/>
        </w:rPr>
      </w:pPr>
    </w:p>
    <w:p w:rsidR="00A0440F" w:rsidRPr="008A2A9C" w:rsidRDefault="00A0440F" w:rsidP="008A2A9C">
      <w:pPr>
        <w:ind w:firstLine="708"/>
        <w:rPr>
          <w:rFonts w:asciiTheme="minorHAnsi" w:hAnsiTheme="minorHAnsi" w:cs="Times New Roman"/>
          <w:b/>
          <w:sz w:val="22"/>
          <w:szCs w:val="22"/>
        </w:rPr>
      </w:pPr>
      <w:r w:rsidRPr="008A2A9C">
        <w:rPr>
          <w:rFonts w:asciiTheme="minorHAnsi" w:hAnsiTheme="minorHAnsi" w:cs="Times New Roman"/>
          <w:b/>
          <w:sz w:val="22"/>
          <w:szCs w:val="22"/>
        </w:rPr>
        <w:t>Moduł „Obsługa urządzeń biurowych” (5 godzin):</w:t>
      </w:r>
    </w:p>
    <w:p w:rsidR="00A0440F" w:rsidRPr="008A2A9C" w:rsidRDefault="00A0440F" w:rsidP="008A2A9C">
      <w:pPr>
        <w:spacing w:after="200"/>
        <w:ind w:left="708" w:firstLine="1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Wyposażenie urządzeń techniki biurowej: fax, kserokopiarka, drukarka, skanera, telefon, niszczarka.</w:t>
      </w:r>
    </w:p>
    <w:p w:rsidR="00A0440F" w:rsidRPr="008A2A9C" w:rsidRDefault="00A0440F" w:rsidP="008A2A9C">
      <w:pPr>
        <w:ind w:firstLine="708"/>
        <w:rPr>
          <w:rFonts w:asciiTheme="minorHAnsi" w:hAnsiTheme="minorHAnsi" w:cs="Times New Roman"/>
          <w:b/>
          <w:sz w:val="22"/>
          <w:szCs w:val="22"/>
        </w:rPr>
      </w:pPr>
      <w:r w:rsidRPr="008A2A9C">
        <w:rPr>
          <w:rFonts w:asciiTheme="minorHAnsi" w:hAnsiTheme="minorHAnsi" w:cs="Times New Roman"/>
          <w:b/>
          <w:sz w:val="22"/>
          <w:szCs w:val="22"/>
        </w:rPr>
        <w:t>Moduł „Obsługa klienta i etyka zawodu” (20 godzin):</w:t>
      </w:r>
    </w:p>
    <w:p w:rsidR="00A0440F" w:rsidRPr="008A2A9C" w:rsidRDefault="00A0440F" w:rsidP="00A0440F">
      <w:pPr>
        <w:pStyle w:val="Akapitzlist"/>
        <w:numPr>
          <w:ilvl w:val="0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Zasady efektywnej komunikacji (5 godzin):</w:t>
      </w:r>
    </w:p>
    <w:p w:rsidR="00A0440F" w:rsidRPr="008A2A9C" w:rsidRDefault="00A0440F" w:rsidP="00A0440F">
      <w:pPr>
        <w:pStyle w:val="Akapitzlist"/>
        <w:numPr>
          <w:ilvl w:val="0"/>
          <w:numId w:val="44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Komunikacja jako podstawowy składnik interakcji pomiędzy ludźmi. </w:t>
      </w:r>
    </w:p>
    <w:p w:rsidR="00A0440F" w:rsidRPr="008A2A9C" w:rsidRDefault="00A0440F" w:rsidP="00A0440F">
      <w:pPr>
        <w:pStyle w:val="Akapitzlist"/>
        <w:numPr>
          <w:ilvl w:val="0"/>
          <w:numId w:val="44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Umiejętności w zakresie komunikacji.</w:t>
      </w:r>
    </w:p>
    <w:p w:rsidR="00A0440F" w:rsidRPr="008A2A9C" w:rsidRDefault="00A0440F" w:rsidP="00A0440F">
      <w:pPr>
        <w:pStyle w:val="Akapitzlist"/>
        <w:numPr>
          <w:ilvl w:val="0"/>
          <w:numId w:val="44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Bariery komunikacyjne i sposoby ich likwidowania</w:t>
      </w:r>
    </w:p>
    <w:p w:rsidR="00A0440F" w:rsidRPr="008A2A9C" w:rsidRDefault="00A0440F" w:rsidP="00A0440F">
      <w:pPr>
        <w:pStyle w:val="Akapitzlist"/>
        <w:numPr>
          <w:ilvl w:val="0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Obsługa klienta (10 godzin):</w:t>
      </w:r>
    </w:p>
    <w:p w:rsidR="00A0440F" w:rsidRPr="008A2A9C" w:rsidRDefault="00A0440F" w:rsidP="00A0440F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Zasady profesjonalnej obsługi klienta.</w:t>
      </w:r>
    </w:p>
    <w:p w:rsidR="00A0440F" w:rsidRPr="008A2A9C" w:rsidRDefault="00A0440F" w:rsidP="00A0440F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Psychologia obsługi klienta - rodzaje klientów i ich oczekiwania, style </w:t>
      </w:r>
      <w:proofErr w:type="spellStart"/>
      <w:r w:rsidRPr="008A2A9C">
        <w:rPr>
          <w:rFonts w:asciiTheme="minorHAnsi" w:hAnsiTheme="minorHAnsi" w:cs="Times New Roman"/>
          <w:sz w:val="22"/>
          <w:szCs w:val="22"/>
        </w:rPr>
        <w:t>zachowań</w:t>
      </w:r>
      <w:proofErr w:type="spellEnd"/>
      <w:r w:rsidRPr="008A2A9C">
        <w:rPr>
          <w:rFonts w:asciiTheme="minorHAnsi" w:hAnsiTheme="minorHAnsi" w:cs="Times New Roman"/>
          <w:sz w:val="22"/>
          <w:szCs w:val="22"/>
        </w:rPr>
        <w:t>, procesy decyzyjne klientów.</w:t>
      </w:r>
    </w:p>
    <w:p w:rsidR="00A0440F" w:rsidRPr="008A2A9C" w:rsidRDefault="00A0440F" w:rsidP="00A0440F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Podstawy prawidłowych relacji interpersonalnych w kontakcie z klientem – fazy kontaktu z klientem oraz niezbędne kompetencje interpersonalne.</w:t>
      </w:r>
    </w:p>
    <w:p w:rsidR="00A0440F" w:rsidRPr="008A2A9C" w:rsidRDefault="00A0440F" w:rsidP="00A0440F">
      <w:pPr>
        <w:pStyle w:val="Akapitzlist"/>
        <w:numPr>
          <w:ilvl w:val="0"/>
          <w:numId w:val="45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Sytuacje trudne w kontakcie z klientami i sposoby ich rozwiązywania.</w:t>
      </w:r>
    </w:p>
    <w:p w:rsidR="00A0440F" w:rsidRPr="008A2A9C" w:rsidRDefault="00A0440F" w:rsidP="00A0440F">
      <w:pPr>
        <w:pStyle w:val="Akapitzlist"/>
        <w:numPr>
          <w:ilvl w:val="0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Kultura zawodu (5 godzin):</w:t>
      </w:r>
    </w:p>
    <w:p w:rsidR="00A0440F" w:rsidRPr="008A2A9C" w:rsidRDefault="00A0440F" w:rsidP="00A0440F">
      <w:pPr>
        <w:pStyle w:val="Akapitzlist"/>
        <w:numPr>
          <w:ilvl w:val="1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Savoir – vivre w usługach firmy</w:t>
      </w:r>
    </w:p>
    <w:p w:rsidR="00A0440F" w:rsidRPr="008A2A9C" w:rsidRDefault="00A0440F" w:rsidP="00A0440F">
      <w:pPr>
        <w:pStyle w:val="Akapitzlist"/>
        <w:numPr>
          <w:ilvl w:val="1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Rozmowy telefoniczne w biurze. </w:t>
      </w:r>
    </w:p>
    <w:p w:rsidR="00A0440F" w:rsidRPr="008A2A9C" w:rsidRDefault="00A0440F" w:rsidP="00A0440F">
      <w:pPr>
        <w:pStyle w:val="Akapitzlist"/>
        <w:numPr>
          <w:ilvl w:val="1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Przyjmowanie interesantów.</w:t>
      </w:r>
    </w:p>
    <w:p w:rsidR="00A0440F" w:rsidRPr="008A2A9C" w:rsidRDefault="00A0440F" w:rsidP="00A0440F">
      <w:pPr>
        <w:pStyle w:val="Akapitzlist"/>
        <w:numPr>
          <w:ilvl w:val="1"/>
          <w:numId w:val="43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Wizerunek pracownika administracyjno-biurowego.</w:t>
      </w:r>
    </w:p>
    <w:p w:rsidR="00A0440F" w:rsidRPr="008A2A9C" w:rsidRDefault="00A0440F" w:rsidP="008A2A9C">
      <w:pPr>
        <w:ind w:firstLine="708"/>
        <w:rPr>
          <w:rFonts w:asciiTheme="minorHAnsi" w:hAnsiTheme="minorHAnsi" w:cs="Times New Roman"/>
          <w:b/>
          <w:sz w:val="22"/>
          <w:szCs w:val="22"/>
        </w:rPr>
      </w:pPr>
      <w:r w:rsidRPr="008A2A9C">
        <w:rPr>
          <w:rFonts w:asciiTheme="minorHAnsi" w:hAnsiTheme="minorHAnsi" w:cs="Times New Roman"/>
          <w:b/>
          <w:sz w:val="22"/>
          <w:szCs w:val="22"/>
        </w:rPr>
        <w:t>Moduł „Organizacja pracy biurowej” (40 godzin):</w:t>
      </w:r>
    </w:p>
    <w:p w:rsidR="008A2A9C" w:rsidRDefault="008A2A9C" w:rsidP="008A2A9C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0440F" w:rsidRPr="008A2A9C">
        <w:rPr>
          <w:rFonts w:asciiTheme="minorHAnsi" w:hAnsiTheme="minorHAnsi" w:cs="Times New Roman"/>
          <w:sz w:val="22"/>
          <w:szCs w:val="22"/>
        </w:rPr>
        <w:t xml:space="preserve">Podstawy działania biura oraz zadania sekretariatu. </w:t>
      </w:r>
    </w:p>
    <w:p w:rsidR="008A2A9C" w:rsidRDefault="008A2A9C" w:rsidP="008A2A9C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0440F" w:rsidRPr="008A2A9C">
        <w:rPr>
          <w:rFonts w:asciiTheme="minorHAnsi" w:hAnsiTheme="minorHAnsi" w:cs="Times New Roman"/>
          <w:sz w:val="22"/>
          <w:szCs w:val="22"/>
        </w:rPr>
        <w:t>Przepływ informacji w zarządzaniu biurem – warunki przekazywania informacji, skuteczność przekazywania informacji.</w:t>
      </w:r>
    </w:p>
    <w:p w:rsidR="00A0440F" w:rsidRPr="008A2A9C" w:rsidRDefault="008A2A9C" w:rsidP="008A2A9C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A0440F" w:rsidRPr="008A2A9C">
        <w:rPr>
          <w:rFonts w:asciiTheme="minorHAnsi" w:hAnsiTheme="minorHAnsi" w:cs="Times New Roman"/>
          <w:sz w:val="22"/>
          <w:szCs w:val="22"/>
        </w:rPr>
        <w:t>Organizacja obiegu dokumentów, przyjmowanie korespondencji:</w:t>
      </w:r>
    </w:p>
    <w:p w:rsidR="00A0440F" w:rsidRPr="008A2A9C" w:rsidRDefault="00A0440F" w:rsidP="00A0440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Ewidencjowanie, archiwizacja dokumentów. </w:t>
      </w:r>
    </w:p>
    <w:p w:rsidR="00A0440F" w:rsidRPr="008A2A9C" w:rsidRDefault="00A0440F" w:rsidP="00A0440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Korespondencja biurowa. </w:t>
      </w:r>
    </w:p>
    <w:p w:rsidR="00A0440F" w:rsidRPr="008A2A9C" w:rsidRDefault="00A0440F" w:rsidP="00A0440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Dokumentacja handlowa, faktury VAT, rachunki. </w:t>
      </w:r>
    </w:p>
    <w:p w:rsidR="00A0440F" w:rsidRPr="008A2A9C" w:rsidRDefault="00A0440F" w:rsidP="00A0440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Klasyfikacja dokumentów i systemy przechowywania akt .</w:t>
      </w:r>
    </w:p>
    <w:p w:rsidR="00A0440F" w:rsidRPr="008A2A9C" w:rsidRDefault="00A0440F" w:rsidP="00A0440F">
      <w:pPr>
        <w:pStyle w:val="Akapitzlist"/>
        <w:numPr>
          <w:ilvl w:val="0"/>
          <w:numId w:val="47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Zarządzanie biurem/kancelarią w oparciu o Rozporządzenie Prezesa Rady Ministrów z dnia 18 stycznia 2011 r. w sprawie instrukcji kancelaryjnej, </w:t>
      </w:r>
      <w:r w:rsidRPr="008A2A9C">
        <w:rPr>
          <w:rFonts w:asciiTheme="minorHAnsi" w:hAnsiTheme="minorHAnsi" w:cs="Times New Roman"/>
          <w:sz w:val="22"/>
          <w:szCs w:val="22"/>
        </w:rPr>
        <w:lastRenderedPageBreak/>
        <w:t>jednolitych rzeczowych wykazów akt oraz instrukcji w sprawie organizacji i zakresu działania archiwów zakładowych (zawiera wzór instrukcji kancelaryjnej).</w:t>
      </w:r>
    </w:p>
    <w:p w:rsidR="008A2A9C" w:rsidRDefault="00A0440F" w:rsidP="008A2A9C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Zasady oraz techniki sporządzania pism oraz dokumentów biurowych. </w:t>
      </w:r>
    </w:p>
    <w:p w:rsidR="00A0440F" w:rsidRPr="008A2A9C" w:rsidRDefault="00A0440F" w:rsidP="008A2A9C">
      <w:pPr>
        <w:pStyle w:val="Akapitzlist"/>
        <w:numPr>
          <w:ilvl w:val="2"/>
          <w:numId w:val="46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Organizacja i zarządzanie pracą biura:</w:t>
      </w:r>
    </w:p>
    <w:p w:rsidR="00A0440F" w:rsidRPr="008A2A9C" w:rsidRDefault="00A0440F" w:rsidP="00A0440F">
      <w:pPr>
        <w:pStyle w:val="Akapitzlist"/>
        <w:numPr>
          <w:ilvl w:val="0"/>
          <w:numId w:val="48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Zarządzanie czasem. </w:t>
      </w:r>
    </w:p>
    <w:p w:rsidR="00A0440F" w:rsidRPr="008A2A9C" w:rsidRDefault="00A0440F" w:rsidP="00A0440F">
      <w:pPr>
        <w:pStyle w:val="Akapitzlist"/>
        <w:numPr>
          <w:ilvl w:val="0"/>
          <w:numId w:val="48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Kierowanie pracą zespołową, style kierowania ludźmi. </w:t>
      </w:r>
    </w:p>
    <w:p w:rsidR="00A0440F" w:rsidRPr="008A2A9C" w:rsidRDefault="00A0440F" w:rsidP="00A0440F">
      <w:pPr>
        <w:pStyle w:val="Akapitzlist"/>
        <w:numPr>
          <w:ilvl w:val="0"/>
          <w:numId w:val="48"/>
        </w:numPr>
        <w:spacing w:after="200"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Metody planowania i prowadzenia sekretariatu.</w:t>
      </w:r>
    </w:p>
    <w:p w:rsidR="00A0440F" w:rsidRPr="008A2A9C" w:rsidRDefault="00A0440F" w:rsidP="00A0440F">
      <w:pPr>
        <w:pStyle w:val="Nagwek1"/>
        <w:numPr>
          <w:ilvl w:val="0"/>
          <w:numId w:val="36"/>
        </w:numPr>
        <w:spacing w:line="240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Plan nauczania:</w:t>
      </w:r>
    </w:p>
    <w:p w:rsidR="00A0440F" w:rsidRPr="008A2A9C" w:rsidRDefault="00A0440F" w:rsidP="00A0440F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521"/>
        <w:gridCol w:w="1872"/>
      </w:tblGrid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2A9C">
              <w:rPr>
                <w:rFonts w:asciiTheme="minorHAnsi" w:hAnsiTheme="minorHAnsi"/>
                <w:b/>
                <w:sz w:val="22"/>
                <w:szCs w:val="22"/>
              </w:rPr>
              <w:t>Tematy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2A9C">
              <w:rPr>
                <w:rFonts w:asciiTheme="minorHAnsi" w:hAnsiTheme="minorHAnsi"/>
                <w:b/>
                <w:sz w:val="22"/>
                <w:szCs w:val="22"/>
              </w:rPr>
              <w:t>Godziny zajęć</w:t>
            </w:r>
          </w:p>
        </w:tc>
      </w:tr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Obsługa programów biurowych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 xml:space="preserve">45 </w:t>
            </w:r>
          </w:p>
        </w:tc>
      </w:tr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Obsługa urządzeń biurowych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Obsługa klienta i etyka zawodowa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 xml:space="preserve">Organizacja pracy biurowej 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A0440F" w:rsidRPr="008A2A9C" w:rsidTr="008A2A9C">
        <w:tc>
          <w:tcPr>
            <w:tcW w:w="6521" w:type="dxa"/>
          </w:tcPr>
          <w:p w:rsidR="00A0440F" w:rsidRPr="008A2A9C" w:rsidRDefault="00A0440F" w:rsidP="00A0440F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8A2A9C">
              <w:rPr>
                <w:rFonts w:asciiTheme="minorHAnsi" w:hAnsi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1872" w:type="dxa"/>
          </w:tcPr>
          <w:p w:rsidR="00A0440F" w:rsidRPr="008A2A9C" w:rsidRDefault="00A0440F" w:rsidP="00A0440F">
            <w:pPr>
              <w:ind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A2A9C">
              <w:rPr>
                <w:rFonts w:asciiTheme="minorHAnsi" w:hAnsiTheme="minorHAnsi"/>
                <w:b/>
                <w:sz w:val="22"/>
                <w:szCs w:val="22"/>
              </w:rPr>
              <w:t>110 h</w:t>
            </w:r>
          </w:p>
        </w:tc>
      </w:tr>
    </w:tbl>
    <w:p w:rsidR="00A0440F" w:rsidRPr="008A2A9C" w:rsidRDefault="00A0440F" w:rsidP="00A0440F">
      <w:pPr>
        <w:rPr>
          <w:rFonts w:asciiTheme="minorHAnsi" w:hAnsiTheme="minorHAnsi"/>
          <w:b/>
          <w:sz w:val="22"/>
          <w:szCs w:val="22"/>
        </w:rPr>
      </w:pPr>
    </w:p>
    <w:p w:rsidR="00A0440F" w:rsidRPr="008A2A9C" w:rsidRDefault="00A0440F" w:rsidP="00A0440F">
      <w:pPr>
        <w:pStyle w:val="Nagwek1"/>
        <w:numPr>
          <w:ilvl w:val="0"/>
          <w:numId w:val="36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 xml:space="preserve">Cel kształcenia: </w:t>
      </w:r>
    </w:p>
    <w:p w:rsidR="00A0440F" w:rsidRPr="008A2A9C" w:rsidRDefault="00A0440F" w:rsidP="00A0440F">
      <w:pPr>
        <w:ind w:firstLine="0"/>
        <w:rPr>
          <w:rFonts w:asciiTheme="minorHAnsi" w:hAnsiTheme="minorHAnsi"/>
          <w:sz w:val="22"/>
          <w:szCs w:val="22"/>
        </w:rPr>
      </w:pPr>
    </w:p>
    <w:p w:rsidR="00A0440F" w:rsidRPr="008A2A9C" w:rsidRDefault="00A0440F" w:rsidP="008A2A9C">
      <w:pPr>
        <w:ind w:left="708" w:firstLine="0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>Zapoznanie uczestników z zasadami pracy administracyjno-biurowej oraz etyką biznesu</w:t>
      </w:r>
      <w:r w:rsidRPr="008A2A9C">
        <w:rPr>
          <w:rFonts w:asciiTheme="minorHAnsi" w:hAnsiTheme="minorHAnsi"/>
          <w:sz w:val="22"/>
          <w:szCs w:val="22"/>
        </w:rPr>
        <w:br/>
        <w:t>oraz  nabycie umiejętności obsługi programów komputerowych oraz urządzeń wykorzystywanych w pracy biurowej.</w:t>
      </w:r>
    </w:p>
    <w:p w:rsidR="00A0440F" w:rsidRPr="008A2A9C" w:rsidRDefault="00A0440F" w:rsidP="00A0440F">
      <w:pPr>
        <w:pStyle w:val="Nagwek1"/>
        <w:numPr>
          <w:ilvl w:val="0"/>
          <w:numId w:val="36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Warunki zaliczenia szkolenia:</w:t>
      </w:r>
    </w:p>
    <w:p w:rsidR="00A0440F" w:rsidRPr="008A2A9C" w:rsidRDefault="00A0440F" w:rsidP="00A0440F">
      <w:pPr>
        <w:ind w:firstLine="0"/>
        <w:rPr>
          <w:rFonts w:asciiTheme="minorHAnsi" w:hAnsiTheme="minorHAnsi"/>
          <w:sz w:val="22"/>
          <w:szCs w:val="22"/>
        </w:rPr>
      </w:pP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Szkolenie kończy się sprawdzianem kompetencji i umiejętności z zakresu tematyki szkolenia – testem wiedzy i/lub zadaniem kontrolnym.</w:t>
      </w: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Warunkiem zaliczenia szkolenia jest zdobycie ze sprawdzianu minimum 75% możliwych do zdobycia punktów (ocena dotyczy testu wiedzy i/lub zadania kontrolnego).</w:t>
      </w: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Do sprawdzianu zostaje dopuszczona osoba, która w czasie trwania szkolenia spełniła następujące warunki:</w:t>
      </w:r>
    </w:p>
    <w:p w:rsidR="008A2A9C" w:rsidRDefault="00A0440F" w:rsidP="008A2A9C">
      <w:pPr>
        <w:pStyle w:val="Akapitzlist"/>
        <w:numPr>
          <w:ilvl w:val="3"/>
          <w:numId w:val="4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frekwencja minimum 80%;</w:t>
      </w:r>
    </w:p>
    <w:p w:rsidR="008A2A9C" w:rsidRDefault="00A0440F" w:rsidP="008A2A9C">
      <w:pPr>
        <w:pStyle w:val="Akapitzlist"/>
        <w:numPr>
          <w:ilvl w:val="3"/>
          <w:numId w:val="4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systematyczna i rzetelna praca w czasie zajęć;</w:t>
      </w:r>
    </w:p>
    <w:p w:rsidR="00A0440F" w:rsidRPr="008A2A9C" w:rsidRDefault="00A0440F" w:rsidP="008A2A9C">
      <w:pPr>
        <w:pStyle w:val="Akapitzlist"/>
        <w:numPr>
          <w:ilvl w:val="3"/>
          <w:numId w:val="4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lastRenderedPageBreak/>
        <w:t>odrabianie prac domowych i przygotowywanie się do zajęć.</w:t>
      </w: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Po zaliczeniu szkolenia osoba kończąca go dostaje „Zaświadczenie o ukończeniu szkolenia”.</w:t>
      </w: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Jeśli osoba nie uzyska zaliczenia, możliwa jest poprawa sprawdzianu w terminie 30 dni od zakończenia zajęć (dopuszcza się formę zdalną sprawdzianu). Jeżeli w drugim terminie osoba także nie uzyska zaliczenia, dostaje „Zaświadczenie o uczestnictwie w szkoleniu”.</w:t>
      </w:r>
    </w:p>
    <w:p w:rsidR="00A0440F" w:rsidRPr="008A2A9C" w:rsidRDefault="00A0440F" w:rsidP="00A0440F">
      <w:pPr>
        <w:numPr>
          <w:ilvl w:val="0"/>
          <w:numId w:val="40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8A2A9C">
        <w:rPr>
          <w:rFonts w:asciiTheme="minorHAnsi" w:hAnsiTheme="minorHAnsi" w:cstheme="minorHAnsi"/>
          <w:sz w:val="22"/>
          <w:szCs w:val="22"/>
        </w:rPr>
        <w:t>Warunkiem otrzymania „Zaświadczenia o uczestnictwie w szkoleniu” jest frekwencja między 50 % a 80.</w:t>
      </w:r>
    </w:p>
    <w:p w:rsidR="00A0440F" w:rsidRPr="008A2A9C" w:rsidRDefault="00A0440F" w:rsidP="00A0440F">
      <w:pPr>
        <w:pStyle w:val="Nagwek1"/>
        <w:numPr>
          <w:ilvl w:val="0"/>
          <w:numId w:val="36"/>
        </w:num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Dodatkowe wytyczne dla szkolenia:</w:t>
      </w:r>
    </w:p>
    <w:p w:rsidR="00A0440F" w:rsidRPr="008A2A9C" w:rsidRDefault="00A0440F" w:rsidP="00A0440F">
      <w:pPr>
        <w:ind w:firstLine="0"/>
        <w:rPr>
          <w:rFonts w:asciiTheme="minorHAnsi" w:hAnsiTheme="minorHAnsi"/>
          <w:sz w:val="22"/>
          <w:szCs w:val="22"/>
        </w:rPr>
      </w:pPr>
    </w:p>
    <w:p w:rsidR="00A0440F" w:rsidRPr="008A2A9C" w:rsidRDefault="00A0440F" w:rsidP="00A0440F">
      <w:pPr>
        <w:pStyle w:val="Akapitzlist"/>
        <w:numPr>
          <w:ilvl w:val="0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>Osadzenie tematyki kursu w kontekście aktywizacji zawodowej Uczestnika/Uczestniczki Projektu.</w:t>
      </w:r>
    </w:p>
    <w:p w:rsidR="00A0440F" w:rsidRPr="008A2A9C" w:rsidRDefault="00A0440F" w:rsidP="00A0440F">
      <w:pPr>
        <w:pStyle w:val="Akapitzlist"/>
        <w:numPr>
          <w:ilvl w:val="0"/>
          <w:numId w:val="39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 xml:space="preserve">Uwzględnienie aspektów aktywizacji zawodowej w praktyce (podczas przygotowania ćwiczeń </w:t>
      </w:r>
      <w:r w:rsidRPr="008A2A9C">
        <w:rPr>
          <w:rFonts w:asciiTheme="minorHAnsi" w:hAnsiTheme="minorHAnsi"/>
          <w:sz w:val="22"/>
          <w:szCs w:val="22"/>
        </w:rPr>
        <w:br/>
        <w:t>i zadań).</w:t>
      </w:r>
    </w:p>
    <w:p w:rsidR="00A0440F" w:rsidRPr="008A2A9C" w:rsidRDefault="00A0440F" w:rsidP="00A0440F">
      <w:pPr>
        <w:pStyle w:val="Nagwek1"/>
        <w:rPr>
          <w:rFonts w:asciiTheme="minorHAnsi" w:hAnsiTheme="minorHAnsi"/>
          <w:sz w:val="22"/>
          <w:szCs w:val="22"/>
        </w:rPr>
      </w:pPr>
    </w:p>
    <w:p w:rsidR="00A0440F" w:rsidRPr="008A2A9C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8A2A9C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A0440F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Default="00A0440F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A2A9C" w:rsidRDefault="008A2A9C" w:rsidP="00051C30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8A2A9C" w:rsidRDefault="008A2A9C" w:rsidP="000460F2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0440F" w:rsidRPr="008A2A9C" w:rsidRDefault="00A0440F" w:rsidP="00A0440F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 xml:space="preserve">Załącznik nr 3 do zapytania ofertowego </w:t>
      </w:r>
    </w:p>
    <w:p w:rsidR="00A0440F" w:rsidRPr="008A2A9C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0440F" w:rsidRPr="008A2A9C" w:rsidRDefault="00A0440F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0460F2" w:rsidRPr="008A2A9C" w:rsidRDefault="000460F2" w:rsidP="000460F2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8A2A9C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p w:rsidR="000460F2" w:rsidRPr="008A2A9C" w:rsidRDefault="000460F2" w:rsidP="000460F2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:rsidR="000460F2" w:rsidRPr="008A2A9C" w:rsidRDefault="000460F2" w:rsidP="000460F2">
      <w:pPr>
        <w:numPr>
          <w:ilvl w:val="0"/>
          <w:numId w:val="26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Nazwisko: </w:t>
      </w:r>
    </w:p>
    <w:p w:rsidR="000460F2" w:rsidRPr="008A2A9C" w:rsidRDefault="000460F2" w:rsidP="000460F2">
      <w:pPr>
        <w:numPr>
          <w:ilvl w:val="0"/>
          <w:numId w:val="26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Imię: </w:t>
      </w:r>
    </w:p>
    <w:p w:rsidR="000460F2" w:rsidRPr="008A2A9C" w:rsidRDefault="000460F2" w:rsidP="000460F2">
      <w:pPr>
        <w:numPr>
          <w:ilvl w:val="0"/>
          <w:numId w:val="26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Data urodzenia: </w:t>
      </w:r>
    </w:p>
    <w:p w:rsidR="000460F2" w:rsidRPr="008A2A9C" w:rsidRDefault="000460F2" w:rsidP="000460F2">
      <w:pPr>
        <w:numPr>
          <w:ilvl w:val="0"/>
          <w:numId w:val="26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Narodowość: </w:t>
      </w:r>
    </w:p>
    <w:p w:rsidR="000460F2" w:rsidRPr="008A2A9C" w:rsidRDefault="000460F2" w:rsidP="000460F2">
      <w:pPr>
        <w:numPr>
          <w:ilvl w:val="0"/>
          <w:numId w:val="26"/>
        </w:numPr>
        <w:tabs>
          <w:tab w:val="left" w:pos="3600"/>
        </w:tabs>
        <w:suppressAutoHyphens/>
        <w:spacing w:line="276" w:lineRule="auto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Wykształcenie: </w:t>
      </w:r>
    </w:p>
    <w:p w:rsidR="000460F2" w:rsidRPr="008A2A9C" w:rsidRDefault="000460F2" w:rsidP="000460F2">
      <w:pPr>
        <w:tabs>
          <w:tab w:val="left" w:pos="360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460F2" w:rsidRPr="008A2A9C" w:rsidTr="00C03508">
        <w:trPr>
          <w:cantSplit/>
        </w:trPr>
        <w:tc>
          <w:tcPr>
            <w:tcW w:w="40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460F2" w:rsidRPr="008A2A9C" w:rsidTr="00C03508">
        <w:trPr>
          <w:cantSplit/>
        </w:trPr>
        <w:tc>
          <w:tcPr>
            <w:tcW w:w="40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460F2" w:rsidRPr="008A2A9C" w:rsidTr="00C03508">
        <w:trPr>
          <w:cantSplit/>
        </w:trPr>
        <w:tc>
          <w:tcPr>
            <w:tcW w:w="40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460F2" w:rsidRPr="008A2A9C" w:rsidRDefault="000460F2" w:rsidP="00C03508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460F2" w:rsidRPr="008A2A9C" w:rsidRDefault="000460F2" w:rsidP="000460F2">
      <w:pPr>
        <w:tabs>
          <w:tab w:val="left" w:pos="-72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460F2" w:rsidRPr="008A2A9C" w:rsidRDefault="000460F2" w:rsidP="000460F2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0460F2" w:rsidRPr="008A2A9C" w:rsidTr="00C03508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460F2" w:rsidRPr="008A2A9C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460F2" w:rsidRPr="008A2A9C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460F2" w:rsidRPr="008A2A9C" w:rsidRDefault="000460F2" w:rsidP="00C03508">
            <w:pPr>
              <w:tabs>
                <w:tab w:val="center" w:pos="105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Pismo</w:t>
            </w:r>
          </w:p>
        </w:tc>
      </w:tr>
      <w:tr w:rsidR="000460F2" w:rsidRPr="008A2A9C" w:rsidTr="00C03508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460F2" w:rsidRPr="008A2A9C" w:rsidRDefault="000460F2" w:rsidP="00C03508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460F2" w:rsidRPr="008A2A9C" w:rsidTr="00C03508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460F2" w:rsidRPr="008A2A9C" w:rsidRDefault="000460F2" w:rsidP="00C03508">
            <w:pPr>
              <w:pStyle w:val="Nagwek1"/>
              <w:spacing w:before="0" w:line="276" w:lineRule="auto"/>
              <w:rPr>
                <w:rFonts w:asciiTheme="minorHAnsi" w:eastAsia="Times New Roman" w:hAnsiTheme="minorHAns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460F2" w:rsidRPr="008A2A9C" w:rsidRDefault="000460F2" w:rsidP="00C03508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460F2" w:rsidRPr="008A2A9C" w:rsidRDefault="000460F2" w:rsidP="000460F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ab/>
      </w:r>
      <w:r w:rsidRPr="008A2A9C">
        <w:rPr>
          <w:rFonts w:asciiTheme="minorHAnsi" w:hAnsiTheme="minorHAnsi"/>
          <w:spacing w:val="-3"/>
          <w:sz w:val="22"/>
          <w:szCs w:val="22"/>
        </w:rPr>
        <w:tab/>
      </w:r>
      <w:r w:rsidRPr="008A2A9C">
        <w:rPr>
          <w:rFonts w:asciiTheme="minorHAnsi" w:hAnsiTheme="minorHAnsi"/>
          <w:spacing w:val="-3"/>
          <w:sz w:val="22"/>
          <w:szCs w:val="22"/>
        </w:rPr>
        <w:tab/>
      </w:r>
    </w:p>
    <w:p w:rsidR="000460F2" w:rsidRPr="008A2A9C" w:rsidRDefault="000460F2" w:rsidP="000460F2">
      <w:pPr>
        <w:numPr>
          <w:ilvl w:val="0"/>
          <w:numId w:val="25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>Inne umiejętności:</w:t>
      </w:r>
      <w:r w:rsidRPr="008A2A9C">
        <w:rPr>
          <w:rFonts w:asciiTheme="minorHAnsi" w:hAnsiTheme="minorHAnsi"/>
          <w:spacing w:val="-3"/>
          <w:sz w:val="22"/>
          <w:szCs w:val="22"/>
        </w:rPr>
        <w:tab/>
      </w:r>
    </w:p>
    <w:p w:rsidR="000460F2" w:rsidRPr="008A2A9C" w:rsidRDefault="008A2A9C" w:rsidP="000460F2">
      <w:pPr>
        <w:numPr>
          <w:ilvl w:val="0"/>
          <w:numId w:val="25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hAnsiTheme="minorHAnsi"/>
          <w:spacing w:val="-3"/>
          <w:sz w:val="22"/>
          <w:szCs w:val="22"/>
        </w:rPr>
      </w:pPr>
      <w:r w:rsidRPr="008A2A9C">
        <w:rPr>
          <w:rFonts w:asciiTheme="minorHAnsi" w:hAnsiTheme="minorHAnsi"/>
          <w:spacing w:val="-3"/>
          <w:sz w:val="22"/>
          <w:szCs w:val="22"/>
        </w:rPr>
        <w:t xml:space="preserve">Doświadczenie zawodowe, w tym związane z przeprowadzeniem kursów zawodowych: </w:t>
      </w:r>
    </w:p>
    <w:p w:rsidR="000460F2" w:rsidRPr="008A2A9C" w:rsidRDefault="000460F2" w:rsidP="000460F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460F2" w:rsidRPr="008A2A9C" w:rsidTr="00C03508">
        <w:tc>
          <w:tcPr>
            <w:tcW w:w="9090" w:type="dxa"/>
            <w:gridSpan w:val="4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460F2" w:rsidRPr="008A2A9C" w:rsidRDefault="000460F2" w:rsidP="000460F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460F2" w:rsidRPr="008A2A9C" w:rsidRDefault="000460F2" w:rsidP="000460F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460F2" w:rsidRPr="008A2A9C" w:rsidRDefault="000460F2" w:rsidP="000460F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460F2" w:rsidRPr="008A2A9C" w:rsidRDefault="000460F2" w:rsidP="000460F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8A2A9C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460F2" w:rsidRPr="008A2A9C" w:rsidTr="00C03508">
        <w:tc>
          <w:tcPr>
            <w:tcW w:w="1843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460F2" w:rsidRPr="008A2A9C" w:rsidRDefault="000460F2" w:rsidP="00C03508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460F2" w:rsidRPr="008A2A9C" w:rsidTr="00C03508">
        <w:tc>
          <w:tcPr>
            <w:tcW w:w="9090" w:type="dxa"/>
            <w:gridSpan w:val="4"/>
          </w:tcPr>
          <w:p w:rsidR="000460F2" w:rsidRPr="008A2A9C" w:rsidRDefault="000460F2" w:rsidP="00C035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0F2" w:rsidRPr="008A2A9C" w:rsidRDefault="000460F2" w:rsidP="000460F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460F2" w:rsidRPr="008A2A9C" w:rsidRDefault="000460F2" w:rsidP="000460F2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>Inne informacje:</w:t>
      </w:r>
    </w:p>
    <w:p w:rsidR="000460F2" w:rsidRPr="008A2A9C" w:rsidRDefault="000460F2" w:rsidP="000460F2">
      <w:pPr>
        <w:ind w:left="720"/>
        <w:rPr>
          <w:rFonts w:asciiTheme="minorHAnsi" w:hAnsiTheme="minorHAnsi"/>
          <w:sz w:val="22"/>
          <w:szCs w:val="22"/>
        </w:rPr>
      </w:pPr>
    </w:p>
    <w:p w:rsidR="000460F2" w:rsidRPr="008A2A9C" w:rsidRDefault="000460F2" w:rsidP="000460F2">
      <w:pPr>
        <w:ind w:left="720"/>
        <w:rPr>
          <w:rFonts w:asciiTheme="minorHAnsi" w:hAnsiTheme="minorHAnsi"/>
          <w:sz w:val="22"/>
          <w:szCs w:val="22"/>
        </w:rPr>
      </w:pPr>
    </w:p>
    <w:p w:rsidR="000460F2" w:rsidRPr="008A2A9C" w:rsidRDefault="000460F2" w:rsidP="000460F2">
      <w:pPr>
        <w:ind w:left="720"/>
        <w:rPr>
          <w:rFonts w:asciiTheme="minorHAnsi" w:hAnsiTheme="minorHAnsi"/>
          <w:sz w:val="22"/>
          <w:szCs w:val="22"/>
        </w:rPr>
      </w:pPr>
    </w:p>
    <w:p w:rsidR="000460F2" w:rsidRPr="008A2A9C" w:rsidRDefault="000460F2" w:rsidP="000460F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460F2" w:rsidRPr="008A2A9C" w:rsidRDefault="000460F2" w:rsidP="000460F2">
      <w:pPr>
        <w:jc w:val="right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8A2A9C" w:rsidRDefault="008A2A9C" w:rsidP="001E30C1">
      <w:pPr>
        <w:spacing w:line="240" w:lineRule="auto"/>
        <w:ind w:firstLine="0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8A2A9C" w:rsidRDefault="008A2A9C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8A2A9C" w:rsidRDefault="008A2A9C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51C30" w:rsidRDefault="00051C30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51C30" w:rsidRDefault="00051C30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51C30" w:rsidRDefault="00051C30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</w:p>
    <w:p w:rsidR="000460F2" w:rsidRPr="008A2A9C" w:rsidRDefault="00B444D1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</w:pPr>
      <w:bookmarkStart w:id="0" w:name="_GoBack"/>
      <w:bookmarkEnd w:id="0"/>
      <w:r w:rsidRPr="008A2A9C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 w:rsidR="00A0440F" w:rsidRPr="008A2A9C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>4</w:t>
      </w:r>
      <w:r w:rsidR="000460F2" w:rsidRPr="008A2A9C">
        <w:rPr>
          <w:rFonts w:asciiTheme="minorHAnsi" w:eastAsia="Times New Roman" w:hAnsiTheme="minorHAnsi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0460F2" w:rsidRPr="008A2A9C" w:rsidRDefault="000460F2" w:rsidP="000460F2">
      <w:pPr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0460F2" w:rsidRPr="008A2A9C" w:rsidRDefault="000460F2" w:rsidP="000460F2">
      <w:pPr>
        <w:ind w:firstLine="0"/>
        <w:jc w:val="left"/>
        <w:rPr>
          <w:rFonts w:asciiTheme="minorHAnsi" w:hAnsiTheme="minorHAnsi" w:cs="Times New Roman"/>
          <w:sz w:val="22"/>
          <w:szCs w:val="22"/>
        </w:rPr>
      </w:pPr>
      <w:r w:rsidRPr="008A2A9C">
        <w:rPr>
          <w:rFonts w:asciiTheme="minorHAnsi" w:hAnsiTheme="minorHAnsi" w:cs="Times New Roman"/>
          <w:sz w:val="22"/>
          <w:szCs w:val="22"/>
        </w:rPr>
        <w:t>………………………………………………..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1E30C1" w:rsidRPr="001E30C1" w:rsidRDefault="001E30C1" w:rsidP="001E30C1">
      <w:pPr>
        <w:spacing w:line="240" w:lineRule="auto"/>
        <w:ind w:firstLine="0"/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</w:pP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dot. postępowania nr</w:t>
      </w:r>
      <w:r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 65/10/2013/BG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 z dnia </w:t>
      </w:r>
      <w:r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30.10.2013 r.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(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 xml:space="preserve">KOD CPV: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>80500000-9)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</w:t>
      </w:r>
      <w:r w:rsidRPr="001E30C1">
        <w:rPr>
          <w:rFonts w:asciiTheme="minorHAnsi" w:eastAsia="Times New Roman" w:hAnsiTheme="minorHAnsi" w:cs="Times New Roman"/>
          <w:bCs/>
          <w:i/>
          <w:kern w:val="0"/>
          <w:sz w:val="20"/>
          <w:lang w:eastAsia="pl-PL"/>
        </w:rPr>
        <w:t xml:space="preserve">w ramach projektu </w:t>
      </w:r>
      <w:r w:rsidRPr="001E30C1">
        <w:rPr>
          <w:rFonts w:asciiTheme="minorHAnsi" w:eastAsia="Times New Roman" w:hAnsiTheme="minorHAnsi" w:cs="Times New Roman"/>
          <w:b/>
          <w:bCs/>
          <w:i/>
          <w:kern w:val="0"/>
          <w:sz w:val="20"/>
          <w:lang w:eastAsia="pl-PL"/>
        </w:rPr>
        <w:t>„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>Centrum Edukacji i Aktywizacji Zawodowej Osób Niepełnosprawnych – Oddziały Bydgoszcz i Łódź”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dofinansowanego ze środków </w:t>
      </w:r>
      <w:r w:rsidRPr="001E30C1">
        <w:rPr>
          <w:rFonts w:asciiTheme="minorHAnsi" w:eastAsia="Times New Roman" w:hAnsiTheme="minorHAnsi" w:cs="Times New Roman"/>
          <w:b/>
          <w:i/>
          <w:kern w:val="0"/>
          <w:sz w:val="20"/>
          <w:lang w:eastAsia="pl-PL"/>
        </w:rPr>
        <w:t>Państwowego Funduszu Rehabilitacji Osób Niepełnosprawnych.</w:t>
      </w:r>
      <w:r w:rsidRPr="001E30C1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tabs>
          <w:tab w:val="left" w:pos="2400"/>
        </w:tabs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0460F2" w:rsidRPr="008A2A9C" w:rsidRDefault="000460F2" w:rsidP="000460F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460F2" w:rsidRPr="008A2A9C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460F2" w:rsidRPr="008A2A9C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460F2" w:rsidRPr="008A2A9C" w:rsidRDefault="000460F2" w:rsidP="000460F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460F2" w:rsidRPr="008A2A9C" w:rsidRDefault="000460F2" w:rsidP="000460F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460F2" w:rsidRPr="008A2A9C" w:rsidRDefault="000460F2" w:rsidP="000460F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460F2" w:rsidRPr="008A2A9C" w:rsidRDefault="000460F2" w:rsidP="000460F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460F2" w:rsidRPr="008A2A9C" w:rsidRDefault="000460F2" w:rsidP="000460F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8A2A9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460F2" w:rsidRPr="008A2A9C" w:rsidRDefault="000460F2" w:rsidP="000460F2">
      <w:pPr>
        <w:ind w:left="5664" w:firstLine="708"/>
        <w:rPr>
          <w:rFonts w:asciiTheme="minorHAnsi" w:hAnsiTheme="minorHAnsi"/>
          <w:sz w:val="22"/>
          <w:szCs w:val="22"/>
        </w:rPr>
      </w:pPr>
      <w:r w:rsidRPr="008A2A9C">
        <w:rPr>
          <w:rFonts w:asciiTheme="minorHAnsi" w:hAnsiTheme="minorHAnsi"/>
          <w:sz w:val="22"/>
          <w:szCs w:val="22"/>
        </w:rPr>
        <w:t xml:space="preserve">podpis wykonawcy </w:t>
      </w:r>
    </w:p>
    <w:p w:rsidR="00EC1232" w:rsidRPr="00DB18CE" w:rsidRDefault="00EC1232" w:rsidP="00E84767">
      <w:pPr>
        <w:ind w:firstLine="0"/>
        <w:rPr>
          <w:rFonts w:cs="Times New Roman"/>
        </w:rPr>
      </w:pPr>
    </w:p>
    <w:sectPr w:rsidR="00EC1232" w:rsidRPr="00DB18CE" w:rsidSect="000460F2">
      <w:headerReference w:type="default" r:id="rId9"/>
      <w:footerReference w:type="default" r:id="rId10"/>
      <w:pgSz w:w="11906" w:h="16838"/>
      <w:pgMar w:top="1418" w:right="1418" w:bottom="1418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1" w:rsidRDefault="00681ED1" w:rsidP="0096319C">
      <w:pPr>
        <w:spacing w:line="240" w:lineRule="auto"/>
      </w:pPr>
      <w:r>
        <w:separator/>
      </w:r>
    </w:p>
  </w:endnote>
  <w:endnote w:type="continuationSeparator" w:id="0">
    <w:p w:rsidR="00681ED1" w:rsidRDefault="00681ED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08" w:rsidRPr="00BC69A1" w:rsidRDefault="00C0350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260DEAF" wp14:editId="394BD66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1" w:rsidRDefault="00681ED1" w:rsidP="0096319C">
      <w:pPr>
        <w:spacing w:line="240" w:lineRule="auto"/>
      </w:pPr>
      <w:r>
        <w:separator/>
      </w:r>
    </w:p>
  </w:footnote>
  <w:footnote w:type="continuationSeparator" w:id="0">
    <w:p w:rsidR="00681ED1" w:rsidRDefault="00681ED1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08" w:rsidRDefault="00C03508" w:rsidP="000460F2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2488FF2B" wp14:editId="36B1E9BE">
          <wp:extent cx="5759450" cy="9753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[aktywizacja]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2F"/>
    <w:multiLevelType w:val="hybridMultilevel"/>
    <w:tmpl w:val="7562D4EA"/>
    <w:lvl w:ilvl="0" w:tplc="2410C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60E24"/>
    <w:multiLevelType w:val="hybridMultilevel"/>
    <w:tmpl w:val="5FC8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98C"/>
    <w:multiLevelType w:val="hybridMultilevel"/>
    <w:tmpl w:val="C73254DE"/>
    <w:lvl w:ilvl="0" w:tplc="22BCD38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F1BF0"/>
    <w:multiLevelType w:val="hybridMultilevel"/>
    <w:tmpl w:val="936874E8"/>
    <w:lvl w:ilvl="0" w:tplc="B718BF8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D65DCC"/>
    <w:multiLevelType w:val="hybridMultilevel"/>
    <w:tmpl w:val="35BA73A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5">
    <w:nsid w:val="08BD714C"/>
    <w:multiLevelType w:val="hybridMultilevel"/>
    <w:tmpl w:val="6680973E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C66630F"/>
    <w:multiLevelType w:val="hybridMultilevel"/>
    <w:tmpl w:val="C7BABA38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 w:hint="default"/>
      </w:rPr>
    </w:lvl>
  </w:abstractNum>
  <w:abstractNum w:abstractNumId="7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8">
    <w:nsid w:val="0D8C7501"/>
    <w:multiLevelType w:val="hybridMultilevel"/>
    <w:tmpl w:val="57002C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63D0A"/>
    <w:multiLevelType w:val="hybridMultilevel"/>
    <w:tmpl w:val="C768796E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02E36"/>
    <w:multiLevelType w:val="hybridMultilevel"/>
    <w:tmpl w:val="EFE4A872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125C0E1D"/>
    <w:multiLevelType w:val="hybridMultilevel"/>
    <w:tmpl w:val="63E4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9503557"/>
    <w:multiLevelType w:val="hybridMultilevel"/>
    <w:tmpl w:val="2B2ECA56"/>
    <w:lvl w:ilvl="0" w:tplc="644C24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B1AD0"/>
    <w:multiLevelType w:val="hybridMultilevel"/>
    <w:tmpl w:val="27FC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87FF0"/>
    <w:multiLevelType w:val="hybridMultilevel"/>
    <w:tmpl w:val="8F7CF440"/>
    <w:lvl w:ilvl="0" w:tplc="C09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247FC"/>
    <w:multiLevelType w:val="hybridMultilevel"/>
    <w:tmpl w:val="05D03476"/>
    <w:lvl w:ilvl="0" w:tplc="24A6431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FB19BC"/>
    <w:multiLevelType w:val="hybridMultilevel"/>
    <w:tmpl w:val="0AB8A27C"/>
    <w:lvl w:ilvl="0" w:tplc="A4A271A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0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7E4080"/>
    <w:multiLevelType w:val="hybridMultilevel"/>
    <w:tmpl w:val="3FFC3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365BC6"/>
    <w:multiLevelType w:val="hybridMultilevel"/>
    <w:tmpl w:val="7C8C705E"/>
    <w:lvl w:ilvl="0" w:tplc="1C7AC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C253A0"/>
    <w:multiLevelType w:val="hybridMultilevel"/>
    <w:tmpl w:val="7D246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C7C14"/>
    <w:multiLevelType w:val="hybridMultilevel"/>
    <w:tmpl w:val="BFE41188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96C237F"/>
    <w:multiLevelType w:val="hybridMultilevel"/>
    <w:tmpl w:val="B09CD282"/>
    <w:lvl w:ilvl="0" w:tplc="F59851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23DC5"/>
    <w:multiLevelType w:val="hybridMultilevel"/>
    <w:tmpl w:val="588A30B8"/>
    <w:lvl w:ilvl="0" w:tplc="458A112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DejaVu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D10DDB"/>
    <w:multiLevelType w:val="hybridMultilevel"/>
    <w:tmpl w:val="687A88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7D20645"/>
    <w:multiLevelType w:val="hybridMultilevel"/>
    <w:tmpl w:val="C6A2EDA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A3B11"/>
    <w:multiLevelType w:val="hybridMultilevel"/>
    <w:tmpl w:val="B0148D5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2A36D4E"/>
    <w:multiLevelType w:val="hybridMultilevel"/>
    <w:tmpl w:val="A7E2FAD4"/>
    <w:lvl w:ilvl="0" w:tplc="AB02E21A">
      <w:start w:val="1"/>
      <w:numFmt w:val="upperLetter"/>
      <w:lvlText w:val="%1)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5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B383013"/>
    <w:multiLevelType w:val="hybridMultilevel"/>
    <w:tmpl w:val="A078CC62"/>
    <w:lvl w:ilvl="0" w:tplc="6F601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B7F9F"/>
    <w:multiLevelType w:val="hybridMultilevel"/>
    <w:tmpl w:val="8D625B68"/>
    <w:lvl w:ilvl="0" w:tplc="B40CD644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CD725C"/>
    <w:multiLevelType w:val="hybridMultilevel"/>
    <w:tmpl w:val="9E300F78"/>
    <w:lvl w:ilvl="0" w:tplc="C4EC3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9E0CED2">
      <w:start w:val="1"/>
      <w:numFmt w:val="lowerLetter"/>
      <w:lvlText w:val="%2."/>
      <w:lvlJc w:val="left"/>
      <w:pPr>
        <w:tabs>
          <w:tab w:val="num" w:pos="1051"/>
        </w:tabs>
        <w:ind w:left="1051" w:hanging="511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A83049"/>
    <w:multiLevelType w:val="hybridMultilevel"/>
    <w:tmpl w:val="1194A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060CF2E">
      <w:start w:val="1"/>
      <w:numFmt w:val="decimal"/>
      <w:lvlText w:val="%3."/>
      <w:lvlJc w:val="left"/>
      <w:pPr>
        <w:ind w:left="1031" w:hanging="180"/>
      </w:pPr>
      <w:rPr>
        <w:rFonts w:asciiTheme="minorHAnsi" w:eastAsia="Calibri" w:hAnsiTheme="minorHAns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CE6AD1"/>
    <w:multiLevelType w:val="hybridMultilevel"/>
    <w:tmpl w:val="A712FD1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ED07370"/>
    <w:multiLevelType w:val="hybridMultilevel"/>
    <w:tmpl w:val="2AEE7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A5F33"/>
    <w:multiLevelType w:val="hybridMultilevel"/>
    <w:tmpl w:val="616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125AA"/>
    <w:multiLevelType w:val="hybridMultilevel"/>
    <w:tmpl w:val="60E2419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798B17E0"/>
    <w:multiLevelType w:val="hybridMultilevel"/>
    <w:tmpl w:val="DA7EA1F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C1D51"/>
    <w:multiLevelType w:val="hybridMultilevel"/>
    <w:tmpl w:val="A19099FA"/>
    <w:lvl w:ilvl="0" w:tplc="A70ACBB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572E40"/>
    <w:multiLevelType w:val="hybridMultilevel"/>
    <w:tmpl w:val="4ECA3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8"/>
  </w:num>
  <w:num w:numId="4">
    <w:abstractNumId w:val="46"/>
  </w:num>
  <w:num w:numId="5">
    <w:abstractNumId w:val="47"/>
  </w:num>
  <w:num w:numId="6">
    <w:abstractNumId w:val="42"/>
  </w:num>
  <w:num w:numId="7">
    <w:abstractNumId w:val="12"/>
  </w:num>
  <w:num w:numId="8">
    <w:abstractNumId w:val="24"/>
  </w:num>
  <w:num w:numId="9">
    <w:abstractNumId w:val="36"/>
  </w:num>
  <w:num w:numId="10">
    <w:abstractNumId w:val="17"/>
  </w:num>
  <w:num w:numId="11">
    <w:abstractNumId w:val="35"/>
  </w:num>
  <w:num w:numId="12">
    <w:abstractNumId w:val="43"/>
  </w:num>
  <w:num w:numId="13">
    <w:abstractNumId w:val="19"/>
  </w:num>
  <w:num w:numId="14">
    <w:abstractNumId w:val="4"/>
  </w:num>
  <w:num w:numId="15">
    <w:abstractNumId w:val="11"/>
  </w:num>
  <w:num w:numId="16">
    <w:abstractNumId w:val="2"/>
  </w:num>
  <w:num w:numId="17">
    <w:abstractNumId w:val="1"/>
  </w:num>
  <w:num w:numId="18">
    <w:abstractNumId w:val="25"/>
  </w:num>
  <w:num w:numId="19">
    <w:abstractNumId w:val="30"/>
  </w:num>
  <w:num w:numId="20">
    <w:abstractNumId w:val="16"/>
  </w:num>
  <w:num w:numId="21">
    <w:abstractNumId w:val="34"/>
  </w:num>
  <w:num w:numId="22">
    <w:abstractNumId w:val="37"/>
  </w:num>
  <w:num w:numId="23">
    <w:abstractNumId w:val="45"/>
  </w:num>
  <w:num w:numId="24">
    <w:abstractNumId w:val="21"/>
  </w:num>
  <w:num w:numId="25">
    <w:abstractNumId w:val="22"/>
  </w:num>
  <w:num w:numId="26">
    <w:abstractNumId w:val="29"/>
  </w:num>
  <w:num w:numId="27">
    <w:abstractNumId w:val="32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5"/>
  </w:num>
  <w:num w:numId="31">
    <w:abstractNumId w:val="28"/>
  </w:num>
  <w:num w:numId="32">
    <w:abstractNumId w:val="27"/>
  </w:num>
  <w:num w:numId="33">
    <w:abstractNumId w:val="31"/>
  </w:num>
  <w:num w:numId="34">
    <w:abstractNumId w:val="8"/>
  </w:num>
  <w:num w:numId="35">
    <w:abstractNumId w:val="33"/>
  </w:num>
  <w:num w:numId="36">
    <w:abstractNumId w:val="14"/>
  </w:num>
  <w:num w:numId="37">
    <w:abstractNumId w:val="44"/>
  </w:num>
  <w:num w:numId="38">
    <w:abstractNumId w:val="10"/>
  </w:num>
  <w:num w:numId="39">
    <w:abstractNumId w:val="20"/>
  </w:num>
  <w:num w:numId="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23"/>
  </w:num>
  <w:num w:numId="43">
    <w:abstractNumId w:val="0"/>
  </w:num>
  <w:num w:numId="44">
    <w:abstractNumId w:val="41"/>
  </w:num>
  <w:num w:numId="45">
    <w:abstractNumId w:val="26"/>
  </w:num>
  <w:num w:numId="46">
    <w:abstractNumId w:val="40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5"/>
    <w:rsid w:val="000460F2"/>
    <w:rsid w:val="00051C30"/>
    <w:rsid w:val="000C5AD3"/>
    <w:rsid w:val="000C6791"/>
    <w:rsid w:val="000E17CA"/>
    <w:rsid w:val="000F6C5B"/>
    <w:rsid w:val="0010027F"/>
    <w:rsid w:val="00113BDE"/>
    <w:rsid w:val="00132E52"/>
    <w:rsid w:val="0013536F"/>
    <w:rsid w:val="00135CDB"/>
    <w:rsid w:val="00142081"/>
    <w:rsid w:val="0014349E"/>
    <w:rsid w:val="00147904"/>
    <w:rsid w:val="00152470"/>
    <w:rsid w:val="00172D6D"/>
    <w:rsid w:val="0018422A"/>
    <w:rsid w:val="00185556"/>
    <w:rsid w:val="001A192D"/>
    <w:rsid w:val="001C7150"/>
    <w:rsid w:val="001D0DB3"/>
    <w:rsid w:val="001E30C1"/>
    <w:rsid w:val="001E32D3"/>
    <w:rsid w:val="002006AF"/>
    <w:rsid w:val="002013DC"/>
    <w:rsid w:val="00202E82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87EBB"/>
    <w:rsid w:val="002A08AD"/>
    <w:rsid w:val="002C7755"/>
    <w:rsid w:val="002D117D"/>
    <w:rsid w:val="002D77A2"/>
    <w:rsid w:val="002E5DF7"/>
    <w:rsid w:val="002F5127"/>
    <w:rsid w:val="003046CD"/>
    <w:rsid w:val="00305236"/>
    <w:rsid w:val="00353167"/>
    <w:rsid w:val="00356B6B"/>
    <w:rsid w:val="003619E5"/>
    <w:rsid w:val="003643C2"/>
    <w:rsid w:val="003647BD"/>
    <w:rsid w:val="00364E8F"/>
    <w:rsid w:val="00370E56"/>
    <w:rsid w:val="00375EE8"/>
    <w:rsid w:val="00383CC5"/>
    <w:rsid w:val="00393FEB"/>
    <w:rsid w:val="003A7BD9"/>
    <w:rsid w:val="003C5C2E"/>
    <w:rsid w:val="003D544B"/>
    <w:rsid w:val="00413F65"/>
    <w:rsid w:val="00414448"/>
    <w:rsid w:val="00421D64"/>
    <w:rsid w:val="00430AB6"/>
    <w:rsid w:val="00437BD9"/>
    <w:rsid w:val="00447A39"/>
    <w:rsid w:val="0045560E"/>
    <w:rsid w:val="00456ABF"/>
    <w:rsid w:val="0047570C"/>
    <w:rsid w:val="0048277B"/>
    <w:rsid w:val="00490ECE"/>
    <w:rsid w:val="004A2F3A"/>
    <w:rsid w:val="004A517F"/>
    <w:rsid w:val="004A5FEA"/>
    <w:rsid w:val="004B17AB"/>
    <w:rsid w:val="004B4B62"/>
    <w:rsid w:val="004F03CC"/>
    <w:rsid w:val="00516465"/>
    <w:rsid w:val="0052075C"/>
    <w:rsid w:val="00522C07"/>
    <w:rsid w:val="0052492A"/>
    <w:rsid w:val="00564649"/>
    <w:rsid w:val="0057682A"/>
    <w:rsid w:val="0058040C"/>
    <w:rsid w:val="005A1EA3"/>
    <w:rsid w:val="005A50E8"/>
    <w:rsid w:val="005C57C3"/>
    <w:rsid w:val="005D4FF3"/>
    <w:rsid w:val="005D5C7C"/>
    <w:rsid w:val="005F57AD"/>
    <w:rsid w:val="00610C99"/>
    <w:rsid w:val="0061685C"/>
    <w:rsid w:val="00617F01"/>
    <w:rsid w:val="00634978"/>
    <w:rsid w:val="00645705"/>
    <w:rsid w:val="00653762"/>
    <w:rsid w:val="00653B61"/>
    <w:rsid w:val="006667B6"/>
    <w:rsid w:val="00676D3B"/>
    <w:rsid w:val="00681ED1"/>
    <w:rsid w:val="00681F15"/>
    <w:rsid w:val="00696C24"/>
    <w:rsid w:val="006C6D9D"/>
    <w:rsid w:val="006D65F4"/>
    <w:rsid w:val="006E0EF7"/>
    <w:rsid w:val="006F033B"/>
    <w:rsid w:val="0070192D"/>
    <w:rsid w:val="00703150"/>
    <w:rsid w:val="0070406D"/>
    <w:rsid w:val="00717BBC"/>
    <w:rsid w:val="0072789C"/>
    <w:rsid w:val="00730C7B"/>
    <w:rsid w:val="00731D45"/>
    <w:rsid w:val="00734463"/>
    <w:rsid w:val="0073446A"/>
    <w:rsid w:val="007375A2"/>
    <w:rsid w:val="007532CE"/>
    <w:rsid w:val="00764329"/>
    <w:rsid w:val="0076741F"/>
    <w:rsid w:val="007766D9"/>
    <w:rsid w:val="00785023"/>
    <w:rsid w:val="007A0CC9"/>
    <w:rsid w:val="007A0F4A"/>
    <w:rsid w:val="007A530F"/>
    <w:rsid w:val="007B018E"/>
    <w:rsid w:val="007B06AA"/>
    <w:rsid w:val="007B13C6"/>
    <w:rsid w:val="007C3F13"/>
    <w:rsid w:val="007D55AC"/>
    <w:rsid w:val="007E4869"/>
    <w:rsid w:val="007F20E2"/>
    <w:rsid w:val="007F4367"/>
    <w:rsid w:val="007F594E"/>
    <w:rsid w:val="007F6C6B"/>
    <w:rsid w:val="00813D60"/>
    <w:rsid w:val="00817834"/>
    <w:rsid w:val="00832971"/>
    <w:rsid w:val="008371A2"/>
    <w:rsid w:val="008441A9"/>
    <w:rsid w:val="008831C9"/>
    <w:rsid w:val="00894FA8"/>
    <w:rsid w:val="008A282A"/>
    <w:rsid w:val="008A2A9C"/>
    <w:rsid w:val="008B669C"/>
    <w:rsid w:val="008C1EA0"/>
    <w:rsid w:val="00905D32"/>
    <w:rsid w:val="0091454B"/>
    <w:rsid w:val="00925055"/>
    <w:rsid w:val="00945C38"/>
    <w:rsid w:val="0096319C"/>
    <w:rsid w:val="0096662C"/>
    <w:rsid w:val="00972C51"/>
    <w:rsid w:val="009767B1"/>
    <w:rsid w:val="00983E08"/>
    <w:rsid w:val="00984BBB"/>
    <w:rsid w:val="00993F56"/>
    <w:rsid w:val="009A0FB6"/>
    <w:rsid w:val="009C3028"/>
    <w:rsid w:val="009D05DD"/>
    <w:rsid w:val="009D1739"/>
    <w:rsid w:val="009D59E0"/>
    <w:rsid w:val="009E4991"/>
    <w:rsid w:val="009F1F32"/>
    <w:rsid w:val="009F4A61"/>
    <w:rsid w:val="00A02178"/>
    <w:rsid w:val="00A02DF9"/>
    <w:rsid w:val="00A03961"/>
    <w:rsid w:val="00A0440F"/>
    <w:rsid w:val="00A21659"/>
    <w:rsid w:val="00A2584C"/>
    <w:rsid w:val="00A45C1F"/>
    <w:rsid w:val="00A51FF5"/>
    <w:rsid w:val="00A65D29"/>
    <w:rsid w:val="00A853FA"/>
    <w:rsid w:val="00A87560"/>
    <w:rsid w:val="00A87BF4"/>
    <w:rsid w:val="00A91402"/>
    <w:rsid w:val="00AB459D"/>
    <w:rsid w:val="00AB70D6"/>
    <w:rsid w:val="00AC6F71"/>
    <w:rsid w:val="00AF2EB4"/>
    <w:rsid w:val="00AF3B1B"/>
    <w:rsid w:val="00B02524"/>
    <w:rsid w:val="00B14E7D"/>
    <w:rsid w:val="00B2261B"/>
    <w:rsid w:val="00B24D2D"/>
    <w:rsid w:val="00B267CB"/>
    <w:rsid w:val="00B34CEE"/>
    <w:rsid w:val="00B444D1"/>
    <w:rsid w:val="00B60DD9"/>
    <w:rsid w:val="00B6519E"/>
    <w:rsid w:val="00B658B1"/>
    <w:rsid w:val="00B90C1E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8C3"/>
    <w:rsid w:val="00C03508"/>
    <w:rsid w:val="00C10823"/>
    <w:rsid w:val="00C15E73"/>
    <w:rsid w:val="00C244BD"/>
    <w:rsid w:val="00C34044"/>
    <w:rsid w:val="00C36F23"/>
    <w:rsid w:val="00C64B40"/>
    <w:rsid w:val="00C663F8"/>
    <w:rsid w:val="00C70A3D"/>
    <w:rsid w:val="00C9602F"/>
    <w:rsid w:val="00CA434D"/>
    <w:rsid w:val="00CD23B4"/>
    <w:rsid w:val="00CD55E1"/>
    <w:rsid w:val="00CE167F"/>
    <w:rsid w:val="00CE252D"/>
    <w:rsid w:val="00CE25D8"/>
    <w:rsid w:val="00CF7505"/>
    <w:rsid w:val="00D213E6"/>
    <w:rsid w:val="00D40814"/>
    <w:rsid w:val="00DA5789"/>
    <w:rsid w:val="00DB18CE"/>
    <w:rsid w:val="00DB4BAE"/>
    <w:rsid w:val="00DB7A21"/>
    <w:rsid w:val="00DD75C9"/>
    <w:rsid w:val="00DE76E6"/>
    <w:rsid w:val="00DF684A"/>
    <w:rsid w:val="00E03C34"/>
    <w:rsid w:val="00E10A3C"/>
    <w:rsid w:val="00E1315D"/>
    <w:rsid w:val="00E2088F"/>
    <w:rsid w:val="00E2192E"/>
    <w:rsid w:val="00E21C7D"/>
    <w:rsid w:val="00E358B5"/>
    <w:rsid w:val="00E45A26"/>
    <w:rsid w:val="00E84767"/>
    <w:rsid w:val="00E9304B"/>
    <w:rsid w:val="00EA5952"/>
    <w:rsid w:val="00EA7030"/>
    <w:rsid w:val="00EC1232"/>
    <w:rsid w:val="00EC6AC6"/>
    <w:rsid w:val="00ED3F97"/>
    <w:rsid w:val="00ED43F3"/>
    <w:rsid w:val="00EE10CE"/>
    <w:rsid w:val="00F172B5"/>
    <w:rsid w:val="00F24078"/>
    <w:rsid w:val="00F41864"/>
    <w:rsid w:val="00F424C3"/>
    <w:rsid w:val="00F47C7E"/>
    <w:rsid w:val="00F56549"/>
    <w:rsid w:val="00F576CF"/>
    <w:rsid w:val="00F74934"/>
    <w:rsid w:val="00FA0C44"/>
    <w:rsid w:val="00FA3DED"/>
    <w:rsid w:val="00FA78DC"/>
    <w:rsid w:val="00FC3400"/>
    <w:rsid w:val="00FC615B"/>
    <w:rsid w:val="00FE0559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Default">
    <w:name w:val="Default"/>
    <w:rsid w:val="00383C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54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549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32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EC12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33B"/>
    <w:rPr>
      <w:b/>
      <w:bCs/>
    </w:rPr>
  </w:style>
  <w:style w:type="paragraph" w:customStyle="1" w:styleId="Nagwek20">
    <w:name w:val="Nagłówek2"/>
    <w:basedOn w:val="Nagwek2"/>
    <w:link w:val="Nagwek2Znak0"/>
    <w:qFormat/>
    <w:rsid w:val="00B658B1"/>
    <w:pPr>
      <w:keepLines w:val="0"/>
      <w:spacing w:before="240" w:after="60" w:line="240" w:lineRule="auto"/>
      <w:ind w:firstLine="0"/>
      <w:jc w:val="left"/>
    </w:pPr>
    <w:rPr>
      <w:rFonts w:ascii="Verdana" w:eastAsia="Times New Roman" w:hAnsi="Verdana" w:cs="Arial"/>
      <w:iCs/>
      <w:color w:val="auto"/>
      <w:kern w:val="0"/>
      <w:sz w:val="24"/>
      <w:szCs w:val="28"/>
      <w:lang w:eastAsia="pl-PL"/>
    </w:rPr>
  </w:style>
  <w:style w:type="character" w:customStyle="1" w:styleId="Nagwek2Znak0">
    <w:name w:val="Nagłówek2 Znak"/>
    <w:basedOn w:val="Domylnaczcionkaakapitu"/>
    <w:link w:val="Nagwek20"/>
    <w:rsid w:val="00B658B1"/>
    <w:rPr>
      <w:rFonts w:ascii="Verdana" w:eastAsia="Times New Roman" w:hAnsi="Verdana" w:cs="Arial"/>
      <w:b/>
      <w:bCs/>
      <w:iCs/>
      <w:sz w:val="24"/>
      <w:szCs w:val="28"/>
      <w:lang w:eastAsia="pl-PL"/>
    </w:rPr>
  </w:style>
  <w:style w:type="paragraph" w:customStyle="1" w:styleId="Default">
    <w:name w:val="Default"/>
    <w:rsid w:val="00383C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5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549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549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S\Downloads\bdg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B8D1-37B2-4F94-ADAC-07C78EC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bdg_pfron</Template>
  <TotalTime>1</TotalTime>
  <Pages>9</Pages>
  <Words>1661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anna.bigon</cp:lastModifiedBy>
  <cp:revision>3</cp:revision>
  <cp:lastPrinted>2013-08-28T07:40:00Z</cp:lastPrinted>
  <dcterms:created xsi:type="dcterms:W3CDTF">2013-10-30T11:27:00Z</dcterms:created>
  <dcterms:modified xsi:type="dcterms:W3CDTF">2013-10-30T11:28:00Z</dcterms:modified>
</cp:coreProperties>
</file>