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E43780" w:rsidRPr="00E43780">
        <w:t>47/02/2017/LD</w:t>
      </w:r>
      <w:r w:rsidR="00E43780">
        <w:t>, data: 22.02.2017</w:t>
      </w:r>
      <w:bookmarkStart w:id="0" w:name="_GoBack"/>
      <w:bookmarkEnd w:id="0"/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071E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071E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EA" w:rsidRDefault="001071EA" w:rsidP="003C0AB1">
      <w:pPr>
        <w:spacing w:after="0" w:line="240" w:lineRule="auto"/>
      </w:pPr>
      <w:r>
        <w:separator/>
      </w:r>
    </w:p>
  </w:endnote>
  <w:endnote w:type="continuationSeparator" w:id="0">
    <w:p w:rsidR="001071EA" w:rsidRDefault="001071E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C2F99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B8026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EA" w:rsidRDefault="001071EA" w:rsidP="003C0AB1">
      <w:pPr>
        <w:spacing w:after="0" w:line="240" w:lineRule="auto"/>
      </w:pPr>
      <w:r>
        <w:separator/>
      </w:r>
    </w:p>
  </w:footnote>
  <w:footnote w:type="continuationSeparator" w:id="0">
    <w:p w:rsidR="001071EA" w:rsidRDefault="001071E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71EA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780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674DC-6BCB-4019-A790-5B61E504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0AF18-D2ED-4448-A03A-BD045B66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