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85" w:rsidRPr="00C52AB5" w:rsidRDefault="00B01285" w:rsidP="00B01285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2D153E">
        <w:rPr>
          <w:rFonts w:asciiTheme="minorHAnsi" w:hAnsiTheme="minorHAnsi"/>
          <w:color w:val="000000" w:themeColor="text1"/>
          <w:sz w:val="20"/>
          <w:szCs w:val="20"/>
        </w:rPr>
        <w:t xml:space="preserve">postępowania </w:t>
      </w:r>
      <w:r w:rsidR="00702536">
        <w:rPr>
          <w:rFonts w:asciiTheme="minorHAnsi" w:hAnsiTheme="minorHAnsi"/>
          <w:b/>
          <w:color w:val="000000" w:themeColor="text1"/>
          <w:sz w:val="20"/>
          <w:szCs w:val="20"/>
        </w:rPr>
        <w:t>06/02/2016</w:t>
      </w:r>
      <w:r w:rsidRPr="002D153E">
        <w:rPr>
          <w:rFonts w:asciiTheme="minorHAnsi" w:hAnsiTheme="minorHAnsi"/>
          <w:b/>
          <w:color w:val="000000" w:themeColor="text1"/>
          <w:sz w:val="20"/>
          <w:szCs w:val="20"/>
        </w:rPr>
        <w:t>/PO</w:t>
      </w:r>
      <w:r w:rsidR="00BF57EC">
        <w:rPr>
          <w:rFonts w:asciiTheme="minorHAnsi" w:hAnsiTheme="minorHAnsi" w:cs="Times New Roman"/>
          <w:b/>
          <w:color w:val="000000" w:themeColor="text1"/>
          <w:sz w:val="20"/>
        </w:rPr>
        <w:t>,</w:t>
      </w:r>
      <w:r w:rsidR="00BF57EC" w:rsidRPr="00BF57EC">
        <w:rPr>
          <w:rFonts w:cs="Times New Roman"/>
          <w:b/>
          <w:sz w:val="20"/>
        </w:rPr>
        <w:t xml:space="preserve"> </w:t>
      </w:r>
      <w:r w:rsidR="00702536">
        <w:rPr>
          <w:rFonts w:asciiTheme="minorHAnsi" w:hAnsiTheme="minorHAnsi" w:cs="Times New Roman"/>
          <w:b/>
          <w:color w:val="000000" w:themeColor="text1"/>
          <w:sz w:val="20"/>
        </w:rPr>
        <w:t>data: 11.02.2016</w:t>
      </w:r>
      <w:r w:rsidRPr="002D153E">
        <w:rPr>
          <w:rFonts w:asciiTheme="minorHAnsi" w:hAnsiTheme="minorHAnsi" w:cs="Times New Roman"/>
          <w:b/>
          <w:color w:val="000000" w:themeColor="text1"/>
          <w:sz w:val="20"/>
        </w:rPr>
        <w:t>r.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01285" w:rsidRPr="00776FEC" w:rsidRDefault="00B01285" w:rsidP="00B01285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Pr="002D153E">
        <w:rPr>
          <w:rFonts w:cs="Times New Roman"/>
          <w:color w:val="000000" w:themeColor="text1"/>
          <w:sz w:val="20"/>
        </w:rPr>
        <w:t>Profesjonalni niepełnosprawni</w:t>
      </w:r>
      <w:r w:rsidRPr="002D153E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B01285" w:rsidRPr="009D01DE" w:rsidRDefault="00B01285" w:rsidP="00B01285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9D01DE">
        <w:rPr>
          <w:rFonts w:eastAsia="Times New Roman" w:cs="Times New Roman"/>
          <w:sz w:val="20"/>
          <w:lang w:eastAsia="pl-PL"/>
        </w:rPr>
        <w:t xml:space="preserve">Profesjonalny pracownik administracyjno-biurowy </w:t>
      </w: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Pr="00C52AB5" w:rsidRDefault="00B01285" w:rsidP="00B0128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0128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01285" w:rsidRPr="00C92E6D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01285" w:rsidRPr="00C52AB5" w:rsidRDefault="00B01285" w:rsidP="00B0128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0128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01285" w:rsidRPr="00E26386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01285" w:rsidRDefault="00B01285" w:rsidP="00B01285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D153E">
        <w:rPr>
          <w:color w:val="000000" w:themeColor="text1"/>
          <w:szCs w:val="24"/>
        </w:rPr>
        <w:t xml:space="preserve"> </w:t>
      </w:r>
    </w:p>
    <w:p w:rsidR="00B01285" w:rsidRDefault="00B01285" w:rsidP="00B012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702536">
        <w:rPr>
          <w:b/>
          <w:color w:val="000000" w:themeColor="text1"/>
          <w:sz w:val="20"/>
          <w:szCs w:val="20"/>
        </w:rPr>
        <w:t>06/02/2016</w:t>
      </w:r>
      <w:r w:rsidR="00702536" w:rsidRPr="002D153E">
        <w:rPr>
          <w:b/>
          <w:color w:val="000000" w:themeColor="text1"/>
          <w:sz w:val="20"/>
          <w:szCs w:val="20"/>
        </w:rPr>
        <w:t>/PO</w:t>
      </w:r>
      <w:r w:rsidR="00702536">
        <w:rPr>
          <w:rFonts w:cs="Times New Roman"/>
          <w:b/>
          <w:color w:val="000000" w:themeColor="text1"/>
          <w:sz w:val="20"/>
        </w:rPr>
        <w:t>,</w:t>
      </w:r>
      <w:r w:rsidR="00702536" w:rsidRPr="00BF57EC">
        <w:rPr>
          <w:rFonts w:cs="Times New Roman"/>
          <w:b/>
          <w:sz w:val="20"/>
        </w:rPr>
        <w:t xml:space="preserve"> </w:t>
      </w:r>
      <w:r w:rsidR="00702536">
        <w:rPr>
          <w:rFonts w:cs="Times New Roman"/>
          <w:b/>
          <w:color w:val="000000" w:themeColor="text1"/>
          <w:sz w:val="20"/>
        </w:rPr>
        <w:t>data: 11.02.2016</w:t>
      </w:r>
      <w:r w:rsidR="00702536" w:rsidRPr="002D153E">
        <w:rPr>
          <w:rFonts w:cs="Times New Roman"/>
          <w:b/>
          <w:color w:val="000000" w:themeColor="text1"/>
          <w:sz w:val="20"/>
        </w:rPr>
        <w:t>r.</w:t>
      </w:r>
      <w:r w:rsidR="00702536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01285" w:rsidRPr="00C52AB5" w:rsidRDefault="00B01285" w:rsidP="00B01285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Pr="00C52AB5" w:rsidRDefault="00B01285" w:rsidP="00B01285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</w:t>
      </w: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niepełnosprawnych </w:t>
      </w:r>
    </w:p>
    <w:p w:rsidR="00B01285" w:rsidRPr="002D153E" w:rsidRDefault="00B01285" w:rsidP="00B01285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702536">
        <w:rPr>
          <w:b/>
          <w:color w:val="000000" w:themeColor="text1"/>
          <w:sz w:val="20"/>
          <w:szCs w:val="20"/>
        </w:rPr>
        <w:t>06/02/2016</w:t>
      </w:r>
      <w:r w:rsidR="00702536" w:rsidRPr="002D153E">
        <w:rPr>
          <w:b/>
          <w:color w:val="000000" w:themeColor="text1"/>
          <w:sz w:val="20"/>
          <w:szCs w:val="20"/>
        </w:rPr>
        <w:t>/PO</w:t>
      </w:r>
      <w:r w:rsidR="00702536">
        <w:rPr>
          <w:rFonts w:cs="Times New Roman"/>
          <w:b/>
          <w:color w:val="000000" w:themeColor="text1"/>
          <w:sz w:val="20"/>
        </w:rPr>
        <w:t>,</w:t>
      </w:r>
      <w:r w:rsidR="00702536" w:rsidRPr="00BF57EC">
        <w:rPr>
          <w:rFonts w:cs="Times New Roman"/>
          <w:b/>
          <w:sz w:val="20"/>
        </w:rPr>
        <w:t xml:space="preserve"> </w:t>
      </w:r>
      <w:r w:rsidR="00702536">
        <w:rPr>
          <w:rFonts w:cs="Times New Roman"/>
          <w:b/>
          <w:color w:val="000000" w:themeColor="text1"/>
          <w:sz w:val="20"/>
        </w:rPr>
        <w:t>data: 11.02.2016</w:t>
      </w:r>
      <w:r w:rsidR="00702536" w:rsidRPr="002D153E">
        <w:rPr>
          <w:rFonts w:cs="Times New Roman"/>
          <w:b/>
          <w:color w:val="000000" w:themeColor="text1"/>
          <w:sz w:val="20"/>
        </w:rPr>
        <w:t>r.</w:t>
      </w:r>
      <w:r w:rsidR="00702536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B01285" w:rsidRPr="00050E17" w:rsidRDefault="00B01285" w:rsidP="00B01285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2D153E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 xml:space="preserve">W tabeli można ponownie wykazać doświadczenie wykazane w załączniku 2, jeśli dotyczyło 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01285" w:rsidRPr="002D153E" w:rsidRDefault="00B01285" w:rsidP="00B01285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02536">
        <w:rPr>
          <w:b/>
          <w:color w:val="000000" w:themeColor="text1"/>
          <w:sz w:val="20"/>
          <w:szCs w:val="20"/>
        </w:rPr>
        <w:t>06/02/2016</w:t>
      </w:r>
      <w:r w:rsidR="00702536" w:rsidRPr="002D153E">
        <w:rPr>
          <w:b/>
          <w:color w:val="000000" w:themeColor="text1"/>
          <w:sz w:val="20"/>
          <w:szCs w:val="20"/>
        </w:rPr>
        <w:t>/PO</w:t>
      </w:r>
      <w:r w:rsidR="00702536">
        <w:rPr>
          <w:rFonts w:cs="Times New Roman"/>
          <w:b/>
          <w:color w:val="000000" w:themeColor="text1"/>
          <w:sz w:val="20"/>
        </w:rPr>
        <w:t>,</w:t>
      </w:r>
      <w:r w:rsidR="00702536" w:rsidRPr="00BF57EC">
        <w:rPr>
          <w:rFonts w:cs="Times New Roman"/>
          <w:b/>
          <w:sz w:val="20"/>
        </w:rPr>
        <w:t xml:space="preserve"> </w:t>
      </w:r>
      <w:r w:rsidR="00702536">
        <w:rPr>
          <w:rFonts w:cs="Times New Roman"/>
          <w:b/>
          <w:color w:val="000000" w:themeColor="text1"/>
          <w:sz w:val="20"/>
        </w:rPr>
        <w:t>data: 11.02.2016</w:t>
      </w:r>
      <w:r w:rsidR="00702536" w:rsidRPr="002D153E">
        <w:rPr>
          <w:rFonts w:cs="Times New Roman"/>
          <w:b/>
          <w:color w:val="000000" w:themeColor="text1"/>
          <w:sz w:val="20"/>
        </w:rPr>
        <w:t>r.</w:t>
      </w:r>
      <w:r w:rsidR="00702536">
        <w:rPr>
          <w:rFonts w:cs="Times New Roman"/>
          <w:b/>
          <w:color w:val="000000" w:themeColor="text1"/>
          <w:sz w:val="20"/>
        </w:rPr>
        <w:t xml:space="preserve"> </w:t>
      </w:r>
      <w:bookmarkStart w:id="0" w:name="_GoBack"/>
      <w:bookmarkEnd w:id="0"/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2D153E">
        <w:rPr>
          <w:b/>
          <w:color w:val="000000" w:themeColor="text1"/>
          <w:sz w:val="20"/>
          <w:szCs w:val="20"/>
        </w:rPr>
        <w:t>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01285" w:rsidRPr="00C52AB5" w:rsidRDefault="00B01285" w:rsidP="00B0128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sectPr w:rsidR="00B01285" w:rsidRPr="00C52AB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7D" w:rsidRDefault="0009617D" w:rsidP="0096319C">
      <w:pPr>
        <w:spacing w:after="0" w:line="240" w:lineRule="auto"/>
      </w:pPr>
      <w:r>
        <w:separator/>
      </w:r>
    </w:p>
  </w:endnote>
  <w:endnote w:type="continuationSeparator" w:id="0">
    <w:p w:rsidR="0009617D" w:rsidRDefault="0009617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7D" w:rsidRDefault="0009617D" w:rsidP="0096319C">
      <w:pPr>
        <w:spacing w:after="0" w:line="240" w:lineRule="auto"/>
      </w:pPr>
      <w:r>
        <w:separator/>
      </w:r>
    </w:p>
  </w:footnote>
  <w:footnote w:type="continuationSeparator" w:id="0">
    <w:p w:rsidR="0009617D" w:rsidRDefault="0009617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EC5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749FF6B" wp14:editId="4CD89CB6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9"/>
    <w:rsid w:val="000015C7"/>
    <w:rsid w:val="000939C4"/>
    <w:rsid w:val="0009617D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10E30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04EC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B7F77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536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375"/>
    <w:rsid w:val="007B018E"/>
    <w:rsid w:val="007B06AA"/>
    <w:rsid w:val="007C3F13"/>
    <w:rsid w:val="007C542F"/>
    <w:rsid w:val="007D55AC"/>
    <w:rsid w:val="007F20E2"/>
    <w:rsid w:val="007F4367"/>
    <w:rsid w:val="007F6C6B"/>
    <w:rsid w:val="00805321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070D"/>
    <w:rsid w:val="009D59E0"/>
    <w:rsid w:val="009F1F32"/>
    <w:rsid w:val="009F4A61"/>
    <w:rsid w:val="00A02178"/>
    <w:rsid w:val="00A02DF9"/>
    <w:rsid w:val="00A21659"/>
    <w:rsid w:val="00A22994"/>
    <w:rsid w:val="00A25D2B"/>
    <w:rsid w:val="00A33D0B"/>
    <w:rsid w:val="00A45C1F"/>
    <w:rsid w:val="00A5232C"/>
    <w:rsid w:val="00A86921"/>
    <w:rsid w:val="00A871B8"/>
    <w:rsid w:val="00A87560"/>
    <w:rsid w:val="00A87BF4"/>
    <w:rsid w:val="00A91402"/>
    <w:rsid w:val="00AB459D"/>
    <w:rsid w:val="00AC6F71"/>
    <w:rsid w:val="00AF2EB4"/>
    <w:rsid w:val="00B0128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57EC"/>
    <w:rsid w:val="00C10823"/>
    <w:rsid w:val="00C244BD"/>
    <w:rsid w:val="00C36F23"/>
    <w:rsid w:val="00C663F8"/>
    <w:rsid w:val="00C70A3D"/>
    <w:rsid w:val="00C817FD"/>
    <w:rsid w:val="00CA434D"/>
    <w:rsid w:val="00CA78B7"/>
    <w:rsid w:val="00CB63DB"/>
    <w:rsid w:val="00CE167F"/>
    <w:rsid w:val="00CE252D"/>
    <w:rsid w:val="00CE25D8"/>
    <w:rsid w:val="00CF7505"/>
    <w:rsid w:val="00D213E6"/>
    <w:rsid w:val="00D36883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EB667B"/>
    <w:rsid w:val="00EC5C7F"/>
    <w:rsid w:val="00F03CD9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oznan_pfron_Krok_do_samodziel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DB28-B7AD-45C2-B0DB-B83B4F3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poznan_pfron_Krok_do_samodzielności</Template>
  <TotalTime>1</TotalTime>
  <Pages>4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Rzemek</cp:lastModifiedBy>
  <cp:revision>2</cp:revision>
  <cp:lastPrinted>2015-09-01T12:03:00Z</cp:lastPrinted>
  <dcterms:created xsi:type="dcterms:W3CDTF">2016-02-11T12:20:00Z</dcterms:created>
  <dcterms:modified xsi:type="dcterms:W3CDTF">2016-02-11T12:20:00Z</dcterms:modified>
</cp:coreProperties>
</file>