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8" w:rsidRPr="003A040F" w:rsidRDefault="00F57A58" w:rsidP="00F57A58">
      <w:pPr>
        <w:pStyle w:val="Nagwek1"/>
        <w:spacing w:before="0" w:line="240" w:lineRule="auto"/>
        <w:ind w:firstLine="0"/>
        <w:jc w:val="right"/>
        <w:rPr>
          <w:rFonts w:cs="Times New Roman"/>
          <w:b w:val="0"/>
          <w:color w:val="000000" w:themeColor="text1"/>
          <w:kern w:val="0"/>
          <w:sz w:val="22"/>
          <w:szCs w:val="22"/>
          <w:lang w:eastAsia="pl-PL"/>
        </w:rPr>
      </w:pPr>
      <w:r w:rsidRPr="003A040F">
        <w:rPr>
          <w:rFonts w:cs="Times New Roman"/>
          <w:b w:val="0"/>
          <w:color w:val="000000" w:themeColor="text1"/>
          <w:kern w:val="0"/>
          <w:sz w:val="22"/>
          <w:szCs w:val="22"/>
          <w:lang w:eastAsia="pl-PL"/>
        </w:rPr>
        <w:t xml:space="preserve">Rzeszów, dnia 20.03.2014 r. </w:t>
      </w:r>
    </w:p>
    <w:p w:rsidR="00F57A58" w:rsidRDefault="00F57A58" w:rsidP="00F57A58">
      <w:pPr>
        <w:pStyle w:val="Nagwek1"/>
        <w:spacing w:before="0" w:line="240" w:lineRule="auto"/>
        <w:ind w:firstLine="0"/>
        <w:jc w:val="left"/>
        <w:rPr>
          <w:rFonts w:cs="Times New Roman"/>
          <w:color w:val="000000" w:themeColor="text1"/>
          <w:kern w:val="0"/>
          <w:sz w:val="22"/>
          <w:szCs w:val="22"/>
          <w:lang w:eastAsia="pl-PL"/>
        </w:rPr>
      </w:pPr>
    </w:p>
    <w:p w:rsidR="00F57A58" w:rsidRPr="003A040F" w:rsidRDefault="00F57A58" w:rsidP="00F57A58">
      <w:pPr>
        <w:rPr>
          <w:lang w:eastAsia="pl-PL"/>
        </w:rPr>
      </w:pPr>
    </w:p>
    <w:p w:rsidR="00F57A58" w:rsidRPr="0008760A" w:rsidRDefault="00F57A58" w:rsidP="00F57A58">
      <w:pPr>
        <w:pStyle w:val="Nagwek1"/>
        <w:spacing w:before="0" w:line="240" w:lineRule="auto"/>
        <w:ind w:firstLine="0"/>
        <w:jc w:val="left"/>
        <w:rPr>
          <w:rFonts w:cs="Times New Roman"/>
          <w:color w:val="000000" w:themeColor="text1"/>
          <w:kern w:val="0"/>
          <w:sz w:val="24"/>
          <w:szCs w:val="22"/>
          <w:lang w:eastAsia="pl-PL"/>
        </w:rPr>
      </w:pPr>
      <w:r w:rsidRPr="0008760A">
        <w:rPr>
          <w:rFonts w:cs="Times New Roman"/>
          <w:color w:val="000000" w:themeColor="text1"/>
          <w:kern w:val="0"/>
          <w:sz w:val="24"/>
          <w:szCs w:val="22"/>
          <w:lang w:eastAsia="pl-PL"/>
        </w:rPr>
        <w:t xml:space="preserve">Zmiana treści zapytania ofertowego nr 92/03/2014 z dnia 19.03.2014 r. </w:t>
      </w:r>
    </w:p>
    <w:p w:rsidR="00F57A58" w:rsidRDefault="00F57A58" w:rsidP="00F57A58">
      <w:pPr>
        <w:spacing w:line="240" w:lineRule="auto"/>
        <w:ind w:firstLine="0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2"/>
          <w:szCs w:val="22"/>
          <w:lang w:eastAsia="pl-PL"/>
        </w:rPr>
      </w:pPr>
    </w:p>
    <w:p w:rsidR="00F57A58" w:rsidRPr="003A040F" w:rsidRDefault="00F57A58" w:rsidP="00F57A58">
      <w:pPr>
        <w:spacing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3A040F">
        <w:rPr>
          <w:rFonts w:asciiTheme="majorHAnsi" w:hAnsiTheme="majorHAnsi"/>
          <w:sz w:val="22"/>
          <w:szCs w:val="22"/>
        </w:rPr>
        <w:t>Fundacja Aktywizacja, jako realizator projektu „Wsparcie środ</w:t>
      </w:r>
      <w:r>
        <w:rPr>
          <w:rFonts w:asciiTheme="majorHAnsi" w:hAnsiTheme="majorHAnsi"/>
          <w:sz w:val="22"/>
          <w:szCs w:val="22"/>
        </w:rPr>
        <w:t>owiska osób niepełnosprawnych z </w:t>
      </w:r>
      <w:r w:rsidRPr="003A040F">
        <w:rPr>
          <w:rFonts w:asciiTheme="majorHAnsi" w:hAnsiTheme="majorHAnsi"/>
          <w:sz w:val="22"/>
          <w:szCs w:val="22"/>
        </w:rPr>
        <w:t xml:space="preserve">terenów wiejskich i małomiasteczkowych” dofinansowanego ze środków Państwowego Funduszu Rehabilitacji Osób Niepełnosprawnych informuje o zmianie treści zapytania ofertowego na </w:t>
      </w:r>
      <w:r w:rsidRPr="003A040F">
        <w:rPr>
          <w:rFonts w:asciiTheme="majorHAnsi" w:hAnsiTheme="majorHAnsi"/>
          <w:b/>
          <w:sz w:val="22"/>
          <w:szCs w:val="22"/>
        </w:rPr>
        <w:t>wybór trenera/ki do przeprowadzenia szkolenia z zakresu przedsiębiorczości, działalności gospodarczej oraz spółdzielczości socjalnej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F57A58" w:rsidRPr="003A040F" w:rsidRDefault="00F57A58" w:rsidP="00F57A58">
      <w:pPr>
        <w:spacing w:line="240" w:lineRule="auto"/>
        <w:rPr>
          <w:rFonts w:asciiTheme="majorHAnsi" w:hAnsiTheme="majorHAnsi"/>
          <w:sz w:val="22"/>
          <w:szCs w:val="22"/>
          <w:lang w:eastAsia="pl-PL"/>
        </w:rPr>
      </w:pPr>
    </w:p>
    <w:p w:rsidR="00F57A58" w:rsidRPr="003A040F" w:rsidRDefault="00F57A58" w:rsidP="00F57A58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ajorHAnsi" w:hAnsiTheme="majorHAnsi"/>
          <w:sz w:val="22"/>
          <w:szCs w:val="22"/>
        </w:rPr>
      </w:pPr>
      <w:r w:rsidRPr="003A040F">
        <w:rPr>
          <w:rFonts w:asciiTheme="majorHAnsi" w:hAnsiTheme="majorHAnsi"/>
          <w:sz w:val="22"/>
          <w:szCs w:val="22"/>
        </w:rPr>
        <w:t xml:space="preserve">W treści zapytania ofertowego z dnia </w:t>
      </w:r>
      <w:r>
        <w:rPr>
          <w:rFonts w:asciiTheme="majorHAnsi" w:hAnsiTheme="majorHAnsi"/>
          <w:sz w:val="22"/>
          <w:szCs w:val="22"/>
        </w:rPr>
        <w:t>19.03</w:t>
      </w:r>
      <w:r w:rsidRPr="003A040F">
        <w:rPr>
          <w:rFonts w:asciiTheme="majorHAnsi" w:hAnsiTheme="majorHAnsi"/>
          <w:sz w:val="22"/>
          <w:szCs w:val="22"/>
        </w:rPr>
        <w:t>.2014</w:t>
      </w:r>
      <w:r>
        <w:rPr>
          <w:rFonts w:asciiTheme="majorHAnsi" w:hAnsiTheme="majorHAnsi"/>
          <w:sz w:val="22"/>
          <w:szCs w:val="22"/>
        </w:rPr>
        <w:t> r., dotyczącego postępowania nr 92/03/2014</w:t>
      </w:r>
      <w:r w:rsidRPr="003A040F">
        <w:rPr>
          <w:rFonts w:asciiTheme="majorHAnsi" w:hAnsiTheme="majorHAnsi"/>
          <w:sz w:val="22"/>
          <w:szCs w:val="22"/>
        </w:rPr>
        <w:t xml:space="preserve"> wprowadza się następujące zmiany:</w:t>
      </w:r>
    </w:p>
    <w:p w:rsidR="00F57A58" w:rsidRPr="003A040F" w:rsidRDefault="00F57A58" w:rsidP="00F57A58">
      <w:pPr>
        <w:spacing w:line="240" w:lineRule="auto"/>
        <w:ind w:left="426" w:firstLine="0"/>
        <w:rPr>
          <w:rFonts w:asciiTheme="majorHAnsi" w:eastAsia="Times New Roman" w:hAnsiTheme="majorHAnsi" w:cs="Times New Roman"/>
          <w:kern w:val="0"/>
          <w:sz w:val="22"/>
          <w:szCs w:val="22"/>
          <w:lang w:eastAsia="pl-PL"/>
        </w:rPr>
      </w:pPr>
    </w:p>
    <w:p w:rsidR="00F57A58" w:rsidRPr="0008760A" w:rsidRDefault="00F57A58" w:rsidP="00F57A58">
      <w:pPr>
        <w:spacing w:after="120" w:line="240" w:lineRule="auto"/>
        <w:ind w:left="426" w:firstLine="0"/>
        <w:rPr>
          <w:rFonts w:asciiTheme="majorHAnsi" w:eastAsia="Times New Roman" w:hAnsiTheme="majorHAnsi" w:cs="Times New Roman"/>
          <w:kern w:val="0"/>
          <w:sz w:val="22"/>
          <w:szCs w:val="22"/>
          <w:lang w:eastAsia="pl-PL"/>
        </w:rPr>
      </w:pPr>
      <w:r w:rsidRPr="0008760A">
        <w:rPr>
          <w:rFonts w:asciiTheme="majorHAnsi" w:eastAsia="Times New Roman" w:hAnsiTheme="majorHAnsi" w:cs="Times New Roman"/>
          <w:kern w:val="0"/>
          <w:sz w:val="22"/>
          <w:szCs w:val="22"/>
          <w:lang w:eastAsia="pl-PL"/>
        </w:rPr>
        <w:t>W pkt. 7 Warunki udziału w postępowaniu dodaje się ust. 5 w brzmieniu:</w:t>
      </w:r>
    </w:p>
    <w:p w:rsidR="00F57A58" w:rsidRPr="0008760A" w:rsidRDefault="00F57A58" w:rsidP="00F57A58">
      <w:pPr>
        <w:spacing w:line="240" w:lineRule="auto"/>
        <w:ind w:left="426" w:firstLine="0"/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pl-PL"/>
        </w:rPr>
      </w:pPr>
      <w:r w:rsidRPr="0008760A">
        <w:rPr>
          <w:rFonts w:asciiTheme="majorHAnsi" w:eastAsia="Times New Roman" w:hAnsiTheme="majorHAnsi" w:cs="Times New Roman"/>
          <w:b/>
          <w:kern w:val="0"/>
          <w:sz w:val="22"/>
          <w:szCs w:val="22"/>
          <w:lang w:eastAsia="pl-PL"/>
        </w:rPr>
        <w:t>O udzielenie zamówienia mogą ubiegać się Wykonawcy, którzy są osobami fizycznymi, osobami samozatrudnionymi (osobami fizycznymi prowadzącymi jednoosobową działalność gospodarczą).</w:t>
      </w:r>
    </w:p>
    <w:p w:rsidR="00F57A58" w:rsidRPr="003A040F" w:rsidRDefault="00F57A58" w:rsidP="00F57A58">
      <w:pPr>
        <w:spacing w:line="240" w:lineRule="auto"/>
        <w:ind w:left="426" w:firstLine="0"/>
        <w:rPr>
          <w:rFonts w:asciiTheme="majorHAnsi" w:eastAsia="Times New Roman" w:hAnsiTheme="majorHAnsi" w:cs="Times New Roman"/>
          <w:kern w:val="0"/>
          <w:sz w:val="22"/>
          <w:szCs w:val="22"/>
          <w:lang w:eastAsia="pl-PL"/>
        </w:rPr>
      </w:pPr>
    </w:p>
    <w:p w:rsidR="00F57A58" w:rsidRPr="003A040F" w:rsidRDefault="00F57A58" w:rsidP="00F57A58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ajorHAnsi" w:hAnsiTheme="majorHAnsi"/>
          <w:sz w:val="22"/>
          <w:szCs w:val="22"/>
        </w:rPr>
      </w:pPr>
      <w:r w:rsidRPr="003A040F">
        <w:rPr>
          <w:rFonts w:asciiTheme="majorHAnsi" w:hAnsiTheme="majorHAnsi"/>
          <w:sz w:val="22"/>
          <w:szCs w:val="22"/>
        </w:rPr>
        <w:t xml:space="preserve">Pozostałe zapisy w zapytaniu ofertowym pozostają bez zmian. </w:t>
      </w:r>
    </w:p>
    <w:p w:rsidR="00F57A58" w:rsidRPr="003A040F" w:rsidRDefault="00F57A58" w:rsidP="00F57A58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/>
          <w:sz w:val="22"/>
          <w:szCs w:val="22"/>
        </w:rPr>
      </w:pPr>
      <w:r w:rsidRPr="003A040F">
        <w:rPr>
          <w:rFonts w:asciiTheme="majorHAnsi" w:hAnsiTheme="majorHAnsi"/>
          <w:sz w:val="22"/>
          <w:szCs w:val="22"/>
        </w:rPr>
        <w:t> </w:t>
      </w:r>
    </w:p>
    <w:p w:rsidR="00F57A58" w:rsidRPr="004F1169" w:rsidRDefault="00F57A58" w:rsidP="00F57A58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3A040F">
        <w:rPr>
          <w:rFonts w:asciiTheme="majorHAnsi" w:hAnsiTheme="majorHAnsi"/>
          <w:sz w:val="22"/>
          <w:szCs w:val="22"/>
        </w:rPr>
        <w:t xml:space="preserve">W związku z wyżej wymienionymi zmianami przedłużeniu ulega termin składania ofert na dzień </w:t>
      </w:r>
      <w:r w:rsidRPr="004F1169">
        <w:rPr>
          <w:rFonts w:asciiTheme="majorHAnsi" w:hAnsiTheme="majorHAnsi"/>
          <w:b/>
          <w:sz w:val="22"/>
          <w:szCs w:val="22"/>
        </w:rPr>
        <w:t>03.04.2014 r.</w:t>
      </w:r>
    </w:p>
    <w:p w:rsidR="009D05DD" w:rsidRDefault="009D05DD" w:rsidP="00F57A58"/>
    <w:p w:rsidR="00F57A58" w:rsidRDefault="00F57A58" w:rsidP="00F57A58"/>
    <w:p w:rsidR="00F57A58" w:rsidRDefault="00F57A58" w:rsidP="00F57A58">
      <w:bookmarkStart w:id="0" w:name="_GoBack"/>
      <w:bookmarkEnd w:id="0"/>
    </w:p>
    <w:p w:rsidR="00F57A58" w:rsidRDefault="00F57A58" w:rsidP="00F57A58"/>
    <w:p w:rsidR="00F57A58" w:rsidRPr="00F57A58" w:rsidRDefault="00F57A58" w:rsidP="00F57A58">
      <w:pPr>
        <w:ind w:left="4247"/>
      </w:pPr>
      <w:r>
        <w:rPr>
          <w:noProof/>
          <w:lang w:eastAsia="pl-PL"/>
        </w:rPr>
        <w:drawing>
          <wp:inline distT="0" distB="0" distL="0" distR="0">
            <wp:extent cx="2571750" cy="1133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A58" w:rsidRPr="00F57A58" w:rsidSect="006436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7D" w:rsidRDefault="0097707D" w:rsidP="0096319C">
      <w:pPr>
        <w:spacing w:line="240" w:lineRule="auto"/>
      </w:pPr>
      <w:r>
        <w:separator/>
      </w:r>
    </w:p>
  </w:endnote>
  <w:endnote w:type="continuationSeparator" w:id="0">
    <w:p w:rsidR="0097707D" w:rsidRDefault="0097707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7D" w:rsidRDefault="0097707D" w:rsidP="0096319C">
      <w:pPr>
        <w:spacing w:line="240" w:lineRule="auto"/>
      </w:pPr>
      <w:r>
        <w:separator/>
      </w:r>
    </w:p>
  </w:footnote>
  <w:footnote w:type="continuationSeparator" w:id="0">
    <w:p w:rsidR="0097707D" w:rsidRDefault="0097707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231"/>
    <w:multiLevelType w:val="hybridMultilevel"/>
    <w:tmpl w:val="D4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58"/>
    <w:rsid w:val="00030569"/>
    <w:rsid w:val="00037B2D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7707D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57A58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5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styleId="Akapitzlist">
    <w:name w:val="List Paragraph"/>
    <w:basedOn w:val="Normalny"/>
    <w:uiPriority w:val="34"/>
    <w:qFormat/>
    <w:rsid w:val="00F57A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7A5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5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styleId="Akapitzlist">
    <w:name w:val="List Paragraph"/>
    <w:basedOn w:val="Normalny"/>
    <w:uiPriority w:val="34"/>
    <w:qFormat/>
    <w:rsid w:val="00F57A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7A5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9810-789D-4A65-9F32-3AAB7F4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2013-10-15T06:23:00Z</cp:lastPrinted>
  <dcterms:created xsi:type="dcterms:W3CDTF">2014-03-20T13:03:00Z</dcterms:created>
  <dcterms:modified xsi:type="dcterms:W3CDTF">2014-03-20T13:05:00Z</dcterms:modified>
</cp:coreProperties>
</file>